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A1" w:rsidRPr="00906F00" w:rsidRDefault="009E00FF" w:rsidP="002A2D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2A2DA1" w:rsidRPr="00906F00" w:rsidRDefault="002A2DA1" w:rsidP="002A2D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6F00">
        <w:rPr>
          <w:rFonts w:ascii="Times New Roman" w:hAnsi="Times New Roman" w:cs="Times New Roman"/>
          <w:sz w:val="26"/>
          <w:szCs w:val="26"/>
        </w:rPr>
        <w:t xml:space="preserve">АДМИНИСТРАЦИЯ БЕНЕЦКОГО СЕЛЬСКОГО ПОСЕЛЕНИЯ </w:t>
      </w:r>
    </w:p>
    <w:p w:rsidR="002A2DA1" w:rsidRPr="00906F00" w:rsidRDefault="002A2DA1" w:rsidP="002A2D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06F00">
        <w:rPr>
          <w:rFonts w:ascii="Times New Roman" w:hAnsi="Times New Roman" w:cs="Times New Roman"/>
          <w:sz w:val="26"/>
          <w:szCs w:val="26"/>
        </w:rPr>
        <w:t>ЗАПАДНОДВИНСКОГО РАЙОНА  ТВЕРСКОЙ ОБЛАСТИ</w:t>
      </w:r>
    </w:p>
    <w:p w:rsidR="002A2DA1" w:rsidRPr="00906F00" w:rsidRDefault="002A2DA1" w:rsidP="002A2D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0ED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A2DA1" w:rsidRPr="00500ED3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DA1" w:rsidRDefault="002A2DA1" w:rsidP="002A2DA1">
      <w:pPr>
        <w:spacing w:after="0"/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20.02.2014г.                                          дер. Бенцы                                       №  9</w:t>
      </w:r>
    </w:p>
    <w:p w:rsidR="002A2DA1" w:rsidRPr="00500ED3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DA1" w:rsidRPr="00500ED3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A2DA1" w:rsidRPr="00A83811" w:rsidTr="007E378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2A2DA1" w:rsidRPr="00A83811" w:rsidRDefault="002A2DA1" w:rsidP="002A2DA1">
            <w:pPr>
              <w:tabs>
                <w:tab w:val="left" w:pos="41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811"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Порядка</w:t>
            </w:r>
          </w:p>
          <w:p w:rsidR="002A2DA1" w:rsidRPr="00A83811" w:rsidRDefault="002A2DA1" w:rsidP="002A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811">
              <w:rPr>
                <w:rFonts w:ascii="Times New Roman" w:hAnsi="Times New Roman" w:cs="Times New Roman"/>
                <w:b/>
                <w:sz w:val="26"/>
                <w:szCs w:val="26"/>
              </w:rPr>
              <w:t>размещения  сведений о доходах, расходах, об имуществе и обязательствах</w:t>
            </w:r>
          </w:p>
          <w:p w:rsidR="002A2DA1" w:rsidRPr="00A83811" w:rsidRDefault="002A2DA1" w:rsidP="002A2DA1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3811">
              <w:rPr>
                <w:rFonts w:ascii="Times New Roman" w:hAnsi="Times New Roman" w:cs="Times New Roman"/>
                <w:b/>
                <w:sz w:val="26"/>
                <w:szCs w:val="26"/>
              </w:rPr>
              <w:t>имущественного характера лиц, замещающих должности муниципальной службы в поселении и членов их семей в сети «Интернет» на официальном сайте администрации Западнодвинского района на странице Бенецкого сельского поселения и предоставления этих сведений общероссийским средствам массовой информации для опубликования.</w:t>
            </w:r>
          </w:p>
          <w:p w:rsidR="002A2DA1" w:rsidRPr="00A83811" w:rsidRDefault="002A2DA1" w:rsidP="002A2DA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38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2A2DA1" w:rsidRPr="00500ED3" w:rsidRDefault="002A2DA1" w:rsidP="002A2DA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25.12.2008 №273-ФЗ «О противодействии коррупции», на основании Устава Бенецкого сельского поселения</w:t>
      </w: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ab/>
        <w:t>1.Утвердить Порядок размещения на сайте администрации  Западнодвинского района и предоставления для опубликования сведений о доходах, об имуществе и обязательствах имущественного характера муниципальных служащих администрации Бенецкого сельского поселения и муниципальных служащих структурных подразделений администрации Бенецкого сельского поселения согласно приложению к настоящему постановлению.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ab/>
        <w:t>2.Настоящее постановление вступает в силу с момента официального опубликования в районной газете « Авангард».</w:t>
      </w: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2DA1" w:rsidRPr="00500ED3" w:rsidRDefault="002A2DA1" w:rsidP="002A2D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ab/>
        <w:t>3.</w:t>
      </w:r>
      <w:proofErr w:type="gramStart"/>
      <w:r w:rsidRPr="00500ED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00ED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A2DA1" w:rsidRPr="00500ED3" w:rsidRDefault="002A2DA1" w:rsidP="002A2DA1">
      <w:pPr>
        <w:spacing w:after="0"/>
        <w:rPr>
          <w:sz w:val="26"/>
          <w:szCs w:val="26"/>
        </w:rPr>
      </w:pPr>
    </w:p>
    <w:p w:rsidR="002A2DA1" w:rsidRPr="00500ED3" w:rsidRDefault="002A2DA1" w:rsidP="002A2DA1">
      <w:pPr>
        <w:spacing w:after="0"/>
        <w:rPr>
          <w:sz w:val="26"/>
          <w:szCs w:val="26"/>
        </w:rPr>
      </w:pPr>
    </w:p>
    <w:p w:rsidR="002A2DA1" w:rsidRPr="00500ED3" w:rsidRDefault="002A2DA1" w:rsidP="002A2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2A2DA1" w:rsidRPr="00500ED3" w:rsidRDefault="002A2DA1" w:rsidP="002A2DA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00ED3">
        <w:rPr>
          <w:rFonts w:ascii="Times New Roman" w:hAnsi="Times New Roman" w:cs="Times New Roman"/>
          <w:sz w:val="26"/>
          <w:szCs w:val="26"/>
        </w:rPr>
        <w:t xml:space="preserve">Бенецкого сельского поселения: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500ED3">
        <w:rPr>
          <w:rFonts w:ascii="Times New Roman" w:hAnsi="Times New Roman" w:cs="Times New Roman"/>
          <w:sz w:val="26"/>
          <w:szCs w:val="26"/>
        </w:rPr>
        <w:t xml:space="preserve"> О.В.Смирнова.</w:t>
      </w:r>
    </w:p>
    <w:p w:rsidR="002A2DA1" w:rsidRDefault="002A2DA1" w:rsidP="002A2DA1">
      <w:pPr>
        <w:spacing w:after="0"/>
      </w:pPr>
    </w:p>
    <w:p w:rsidR="002A2DA1" w:rsidRDefault="002A2DA1" w:rsidP="002A2DA1">
      <w:pPr>
        <w:spacing w:after="0"/>
      </w:pPr>
    </w:p>
    <w:p w:rsidR="002A2DA1" w:rsidRDefault="002A2DA1" w:rsidP="002A2DA1"/>
    <w:p w:rsidR="002A2DA1" w:rsidRDefault="002A2DA1" w:rsidP="002A2DA1"/>
    <w:tbl>
      <w:tblPr>
        <w:tblW w:w="0" w:type="auto"/>
        <w:tblLook w:val="01E0"/>
      </w:tblPr>
      <w:tblGrid>
        <w:gridCol w:w="4785"/>
        <w:gridCol w:w="4786"/>
      </w:tblGrid>
      <w:tr w:rsidR="002A2DA1" w:rsidRPr="009E00FF" w:rsidTr="007E378F">
        <w:tc>
          <w:tcPr>
            <w:tcW w:w="4785" w:type="dxa"/>
          </w:tcPr>
          <w:p w:rsidR="002A2DA1" w:rsidRPr="00A83811" w:rsidRDefault="002A2DA1" w:rsidP="002A2DA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2A2DA1" w:rsidRPr="009E00FF" w:rsidRDefault="002A2DA1" w:rsidP="002A2D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F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Бенецкого</w:t>
            </w:r>
          </w:p>
          <w:p w:rsidR="002A2DA1" w:rsidRPr="009E00FF" w:rsidRDefault="002A2DA1" w:rsidP="002A2D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F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2A2DA1" w:rsidRPr="009E00FF" w:rsidRDefault="002A2DA1" w:rsidP="002A2DA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00FF">
              <w:rPr>
                <w:rFonts w:ascii="Times New Roman" w:hAnsi="Times New Roman" w:cs="Times New Roman"/>
                <w:sz w:val="24"/>
                <w:szCs w:val="24"/>
              </w:rPr>
              <w:t xml:space="preserve">от 20.02.2014 г № 9  </w:t>
            </w:r>
          </w:p>
        </w:tc>
      </w:tr>
    </w:tbl>
    <w:p w:rsidR="002A2DA1" w:rsidRPr="00094AB8" w:rsidRDefault="002A2DA1" w:rsidP="002A2DA1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2A2DA1" w:rsidRPr="009E00FF" w:rsidRDefault="002A2DA1" w:rsidP="002A2DA1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4AB8"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094AB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094A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E00FF">
        <w:rPr>
          <w:rFonts w:ascii="Times New Roman" w:hAnsi="Times New Roman" w:cs="Times New Roman"/>
          <w:b/>
          <w:sz w:val="24"/>
          <w:szCs w:val="24"/>
        </w:rPr>
        <w:t>О Р Я Д О К</w:t>
      </w:r>
    </w:p>
    <w:p w:rsidR="002A2DA1" w:rsidRPr="009E00FF" w:rsidRDefault="002A2DA1" w:rsidP="002A2DA1">
      <w:pPr>
        <w:tabs>
          <w:tab w:val="left" w:pos="415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2DA1" w:rsidRPr="009E00FF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FF">
        <w:rPr>
          <w:rFonts w:ascii="Times New Roman" w:hAnsi="Times New Roman" w:cs="Times New Roman"/>
          <w:b/>
          <w:sz w:val="24"/>
          <w:szCs w:val="24"/>
        </w:rPr>
        <w:t xml:space="preserve"> размещения  сведений о доходах, расходах, об имуществе и обязательствах </w:t>
      </w:r>
    </w:p>
    <w:p w:rsidR="002A2DA1" w:rsidRPr="009E00FF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0FF">
        <w:rPr>
          <w:rFonts w:ascii="Times New Roman" w:hAnsi="Times New Roman" w:cs="Times New Roman"/>
          <w:b/>
          <w:sz w:val="24"/>
          <w:szCs w:val="24"/>
        </w:rPr>
        <w:t>имущественного характера лиц, замещающих должности муниципальной службы в поселении и членов их семей в сети «Интернет» на официальном сайте администрации Западнодвинского района на странице Бенецкого сельского поселения и предоставления этих сведений общероссийским средствам массовой информации для опубликования.</w:t>
      </w:r>
    </w:p>
    <w:p w:rsidR="002A2DA1" w:rsidRPr="009E00FF" w:rsidRDefault="002A2DA1" w:rsidP="002A2D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1.Настоящий порядок устанавливает процедуры размещения на официальном сайте администрации Западнодвинского района  на странице Бенецкого сельского поселения в информационно-телекоммуникационной сети «Интернет» (далее – сайт) и предоставления для опубликования сведений о доходах, об имуществе и обязательствах имущественного характера муниципальных служащих администрации Бенецкого сельского поселения замещающих должности муниципальной службы высшей, главной, ведущей, старшей группы (далее – муниципальные служащие), а также сведения о доходах, об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супруги (супруга) и несовершеннолетних детей (далее – сведения о доходах).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 xml:space="preserve"> 2.Размещаются на сайте и предоставляются для опубликования следующие сведения о доходах: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а) перечень объектов недвижимого имущества, принадлежащих муниципальным служащим,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б) перечень транспортных средств, с указанием вида и марки, принадлежащих на праве собственности муниципальным служащим, их супругам и несовершеннолетним детям;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в) декларированный годовой доход муниципальных служащих, их супругов и несовершеннолетних детей.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3.В размещаемых на сайте и предоставляемых для опубликования сведениях о доходах запрещается указывать: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а) иные сведения (кроме указанных в пункте 2 настоящего порядка) о доходах муниципальных служащих, их супругов и несовершеннолетних детей;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б</w:t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>анные, позволяющие определить место жительства, почтовый адрес, телефон и иные индивидуальные средства коммуникации муниципальных служащих, их супругов и несовершеннолетних детей;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в</w:t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>анные, позволяющие определить местонахождение объектов недвижимого имущества, принадлежащих муниципальным служащим их супругам и несовершеннолетним детям на праве собственности или находящихся в их пользовании;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lastRenderedPageBreak/>
        <w:tab/>
        <w:t>г</w:t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>ерсональные данные супругов и несовершеннолетних детей, муниципальных служащих;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E00FF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E00FF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тайне, или являющуюся конфиденциальной.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4.Сведения о доходах, указанные в пункте 2 настоящего порядка, предоставляются муниципальными служащими  в администрацию Бенецкого сельского поселения на бумажных носителях и в электронном виде по форме согласно приложению к настоящему порядку, в срок, установленный законом для ежегодного предоставления сведений о доходах.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 xml:space="preserve">Форма, указанная в настоящем пункте, заполняется муниципальными служащими  на бумажных носителях и в электронном виде с использованием персонального компьютера,  подписывается, представляется на бумажном носителе и размещается на официальном сайте администрации Западнодвинского района на странице «администрации поселений» по адресу: </w:t>
      </w:r>
      <w:proofErr w:type="spellStart"/>
      <w:r w:rsidRPr="009E00FF">
        <w:rPr>
          <w:rFonts w:ascii="Times New Roman" w:hAnsi="Times New Roman" w:cs="Times New Roman"/>
          <w:sz w:val="24"/>
          <w:szCs w:val="24"/>
          <w:lang w:val="en-US"/>
        </w:rPr>
        <w:t>wwwzapdvina</w:t>
      </w:r>
      <w:proofErr w:type="spellEnd"/>
      <w:r w:rsidRPr="009E00F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00F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E00FF">
        <w:rPr>
          <w:rFonts w:ascii="Times New Roman" w:hAnsi="Times New Roman" w:cs="Times New Roman"/>
          <w:sz w:val="24"/>
          <w:szCs w:val="24"/>
        </w:rPr>
        <w:t xml:space="preserve"> одновременно с предоставлением сведений о доходах по форме. Специалист по кадрам размещает на сайте представленные муниципальными служащими сведения о доходах в течение одного месяца со дня истечения срока, установленного законом для ежегодного предоставления сведений.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Муниципальные служащие несут ответственность за достоверность представленных сведений о доходах и правильность заполнения формы, указанной в настоящем пункте.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5.В случае, если муниципальные служащие представили уточненные сведения о доходах  и эти сведения подлежат размещению на сайте в соответствии с пунктом 2 настоящего порядка, специалистом по кадрам уточненные сведения о доходах размещаются на сайте не позднее одного месяца со дня их представления муниципальным служащим».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6.Сведения о доходах предоставляются для опубликования в связи с письменными запросами средств массовой информации (далее – СМИ) в случае, если запрашиваемые сведения отсутствуют на сайте.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Запрос СМИ должен содержать указание на цель опубликования запрашиваемых сведений и обязательство СМИ об опубликовании запрашиваемых сведений в полном объеме.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7.Специалист по кадрам: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-в течение 3 рабочих дней со дня поступления запроса СМИ сообщает о нем муниципальному служащему, в отношении которого поступил запрос;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>-в течение 7 рабочих дней со дня поступления запроса СМИ обеспечивает предоставление для опубликования сведений, указанных в пункте 2 настоящего порядка, по формам согласно приложению к настоящему порядку.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ab/>
        <w:t xml:space="preserve">8.В случае, если запрос СМИ поступил в отношении муниципального служащего, </w:t>
      </w:r>
      <w:proofErr w:type="gramStart"/>
      <w:r w:rsidRPr="009E00FF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9E00FF">
        <w:rPr>
          <w:rFonts w:ascii="Times New Roman" w:hAnsi="Times New Roman" w:cs="Times New Roman"/>
          <w:sz w:val="24"/>
          <w:szCs w:val="24"/>
        </w:rPr>
        <w:t xml:space="preserve"> о доходах которого за отчетный период были ранее предоставлены для опубликования в соответствии с настоящим порядком, указанные сведения о доходах не предоставляются, а заявителю сообщается, какому СМИ были ранее предоставлены эти сведения.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0FF">
        <w:rPr>
          <w:rFonts w:ascii="Times New Roman" w:hAnsi="Times New Roman" w:cs="Times New Roman"/>
          <w:sz w:val="24"/>
          <w:szCs w:val="24"/>
        </w:rPr>
        <w:t>Бенецкого сельского поселения:                                                          О.В.Смирнова.</w:t>
      </w:r>
    </w:p>
    <w:p w:rsidR="002A2DA1" w:rsidRPr="009E00FF" w:rsidRDefault="002A2DA1" w:rsidP="002A2D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2A2DA1" w:rsidRPr="00A83811" w:rsidTr="007E378F">
        <w:tc>
          <w:tcPr>
            <w:tcW w:w="4785" w:type="dxa"/>
          </w:tcPr>
          <w:p w:rsidR="002A2DA1" w:rsidRPr="00A83811" w:rsidRDefault="002A2DA1" w:rsidP="002A2DA1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A2DA1" w:rsidRPr="00A83811" w:rsidRDefault="002A2DA1" w:rsidP="002A2DA1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A83811">
              <w:rPr>
                <w:rFonts w:ascii="Times New Roman" w:hAnsi="Times New Roman" w:cs="Times New Roman"/>
              </w:rPr>
              <w:t xml:space="preserve">Приложение к Порядку размещения на сайте администрации Западнодвинского района и предоставления для опубликования сведений о доходах, об имуществе и обязательствах имущественного характера муниципальных служащих администрации Бенецкого сельского поселения </w:t>
            </w:r>
          </w:p>
        </w:tc>
      </w:tr>
    </w:tbl>
    <w:p w:rsidR="002A2DA1" w:rsidRPr="00265F98" w:rsidRDefault="002A2DA1" w:rsidP="002A2DA1">
      <w:pPr>
        <w:spacing w:after="0"/>
        <w:jc w:val="both"/>
        <w:rPr>
          <w:rFonts w:ascii="Times New Roman" w:hAnsi="Times New Roman" w:cs="Times New Roman"/>
        </w:rPr>
      </w:pPr>
    </w:p>
    <w:p w:rsidR="002A2DA1" w:rsidRPr="00265F98" w:rsidRDefault="002A2DA1" w:rsidP="002A2DA1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9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1"/>
        <w:gridCol w:w="1603"/>
        <w:gridCol w:w="926"/>
        <w:gridCol w:w="634"/>
        <w:gridCol w:w="595"/>
        <w:gridCol w:w="816"/>
        <w:gridCol w:w="2568"/>
        <w:gridCol w:w="946"/>
        <w:gridCol w:w="667"/>
        <w:gridCol w:w="579"/>
      </w:tblGrid>
      <w:tr w:rsidR="002A2DA1" w:rsidRPr="00265F98" w:rsidTr="007E378F">
        <w:trPr>
          <w:trHeight w:val="142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spacing w:line="240" w:lineRule="auto"/>
              <w:ind w:firstLine="0"/>
            </w:pPr>
            <w:r w:rsidRPr="00265F98">
              <w:t>| Должность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ind w:right="440" w:firstLine="0"/>
              <w:jc w:val="right"/>
            </w:pPr>
            <w:r w:rsidRPr="00265F98">
              <w:t>Фамилия, имя, отчество муниципального служащего администрации Пировского района (степень родства, Ф.И.О)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spacing w:line="240" w:lineRule="auto"/>
              <w:ind w:right="440" w:firstLine="0"/>
              <w:jc w:val="right"/>
            </w:pPr>
            <w:r w:rsidRPr="00265F98">
              <w:t xml:space="preserve">Общая сумма дохода за </w:t>
            </w:r>
            <w:smartTag w:uri="urn:schemas-microsoft-com:office:smarttags" w:element="metricconverter">
              <w:smartTagPr>
                <w:attr w:name="ProductID" w:val="20 г"/>
              </w:smartTagPr>
              <w:r w:rsidRPr="00265F98">
                <w:t>20 г</w:t>
              </w:r>
            </w:smartTag>
            <w:r w:rsidRPr="00265F98">
              <w:t>.</w:t>
            </w:r>
          </w:p>
          <w:p w:rsidR="002A2DA1" w:rsidRPr="00265F98" w:rsidRDefault="002A2DA1" w:rsidP="007E378F">
            <w:pPr>
              <w:pStyle w:val="20"/>
              <w:shd w:val="clear" w:color="auto" w:fill="auto"/>
              <w:spacing w:before="60" w:line="240" w:lineRule="auto"/>
              <w:ind w:left="1520" w:firstLine="0"/>
              <w:jc w:val="left"/>
            </w:pPr>
            <w:r w:rsidRPr="00265F98">
              <w:t>(руб.)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A1" w:rsidRPr="00265F98" w:rsidRDefault="002A2DA1" w:rsidP="007E378F">
            <w:pPr>
              <w:pStyle w:val="20"/>
              <w:shd w:val="clear" w:color="auto" w:fill="auto"/>
              <w:ind w:firstLine="0"/>
            </w:pPr>
            <w:r w:rsidRPr="00265F9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A1" w:rsidRPr="00265F98" w:rsidRDefault="002A2DA1" w:rsidP="007E378F">
            <w:pPr>
              <w:pStyle w:val="20"/>
              <w:shd w:val="clear" w:color="auto" w:fill="auto"/>
              <w:ind w:left="560"/>
              <w:jc w:val="left"/>
            </w:pPr>
            <w:r w:rsidRPr="00265F98">
              <w:t>Перечень объектов недвижимого имущества, находящихся в пользовании</w:t>
            </w:r>
          </w:p>
        </w:tc>
      </w:tr>
      <w:tr w:rsidR="002A2DA1" w:rsidRPr="00265F98" w:rsidTr="007E378F">
        <w:trPr>
          <w:trHeight w:val="2179"/>
        </w:trPr>
        <w:tc>
          <w:tcPr>
            <w:tcW w:w="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1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20"/>
              <w:shd w:val="clear" w:color="auto" w:fill="auto"/>
              <w:ind w:left="560"/>
              <w:jc w:val="left"/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spacing w:line="274" w:lineRule="exact"/>
              <w:jc w:val="center"/>
            </w:pPr>
            <w:r w:rsidRPr="00265F98">
              <w:t>Вид объектов недвижимости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spacing w:line="240" w:lineRule="auto"/>
              <w:jc w:val="center"/>
            </w:pPr>
            <w:r w:rsidRPr="00265F98">
              <w:t>Площадь, кв.м.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spacing w:line="274" w:lineRule="exact"/>
              <w:jc w:val="center"/>
            </w:pPr>
            <w:r w:rsidRPr="00265F98">
              <w:t>Страна расположения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2DA1" w:rsidRPr="00265F98" w:rsidRDefault="002A2DA1" w:rsidP="007E378F">
            <w:pPr>
              <w:pStyle w:val="a4"/>
              <w:shd w:val="clear" w:color="auto" w:fill="auto"/>
            </w:pPr>
            <w:r w:rsidRPr="00265F98">
              <w:t>Транспортные средства, принадлежащие на праве</w:t>
            </w:r>
          </w:p>
          <w:p w:rsidR="002A2DA1" w:rsidRPr="00265F98" w:rsidRDefault="002A2DA1" w:rsidP="007E378F">
            <w:pPr>
              <w:pStyle w:val="a4"/>
              <w:shd w:val="clear" w:color="auto" w:fill="auto"/>
              <w:ind w:left="100" w:firstLine="360"/>
              <w:jc w:val="left"/>
            </w:pPr>
            <w:r w:rsidRPr="00265F98">
              <w:t>собственности, с указанием вида и марки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jc w:val="center"/>
            </w:pPr>
            <w:r w:rsidRPr="00265F98">
              <w:t>Вид объектов недвижимости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spacing w:line="240" w:lineRule="auto"/>
              <w:jc w:val="center"/>
            </w:pPr>
            <w:r w:rsidRPr="00265F98">
              <w:t>Площадь кв</w:t>
            </w:r>
            <w:proofErr w:type="gramStart"/>
            <w:r w:rsidRPr="00265F98">
              <w:t>.м</w:t>
            </w:r>
            <w:proofErr w:type="gramEnd"/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2A2DA1" w:rsidRPr="00265F98" w:rsidRDefault="002A2DA1" w:rsidP="007E378F">
            <w:pPr>
              <w:pStyle w:val="a4"/>
              <w:shd w:val="clear" w:color="auto" w:fill="auto"/>
              <w:jc w:val="center"/>
            </w:pPr>
            <w:r w:rsidRPr="00265F98">
              <w:t>Страна расположения</w:t>
            </w:r>
          </w:p>
        </w:tc>
      </w:tr>
    </w:tbl>
    <w:p w:rsidR="002A2DA1" w:rsidRPr="00265F98" w:rsidRDefault="002A2DA1" w:rsidP="002A2DA1">
      <w:pPr>
        <w:spacing w:after="0"/>
        <w:jc w:val="both"/>
        <w:rPr>
          <w:rFonts w:ascii="Times New Roman" w:hAnsi="Times New Roman" w:cs="Times New Roman"/>
        </w:rPr>
      </w:pPr>
    </w:p>
    <w:p w:rsidR="002A2DA1" w:rsidRPr="00265F98" w:rsidRDefault="002A2DA1" w:rsidP="002A2DA1">
      <w:pPr>
        <w:spacing w:after="0"/>
        <w:jc w:val="both"/>
        <w:rPr>
          <w:rFonts w:ascii="Times New Roman" w:hAnsi="Times New Roman" w:cs="Times New Roman"/>
        </w:rPr>
      </w:pPr>
    </w:p>
    <w:p w:rsidR="002A2DA1" w:rsidRPr="00265F98" w:rsidRDefault="002A2DA1" w:rsidP="002A2DA1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265F98">
        <w:rPr>
          <w:rFonts w:ascii="Times New Roman" w:hAnsi="Times New Roman" w:cs="Times New Roman"/>
        </w:rPr>
        <w:t>Я, Ф.И.О.,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супруга (супруги) и несовершеннолетних детей за _____ год.</w:t>
      </w:r>
    </w:p>
    <w:p w:rsidR="002A2DA1" w:rsidRPr="00265F98" w:rsidRDefault="002A2DA1" w:rsidP="002A2DA1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2A2DA1" w:rsidRPr="00265F98" w:rsidRDefault="002A2DA1" w:rsidP="002A2DA1">
      <w:pPr>
        <w:spacing w:after="0"/>
        <w:jc w:val="right"/>
        <w:rPr>
          <w:rFonts w:ascii="Times New Roman" w:hAnsi="Times New Roman" w:cs="Times New Roman"/>
        </w:rPr>
      </w:pPr>
      <w:r w:rsidRPr="00265F98">
        <w:rPr>
          <w:rFonts w:ascii="Times New Roman" w:hAnsi="Times New Roman" w:cs="Times New Roman"/>
        </w:rPr>
        <w:t>Дата, подпись</w:t>
      </w:r>
    </w:p>
    <w:p w:rsidR="002A2DA1" w:rsidRPr="00265F98" w:rsidRDefault="002A2DA1" w:rsidP="002A2DA1">
      <w:pPr>
        <w:spacing w:after="0"/>
        <w:jc w:val="both"/>
        <w:rPr>
          <w:rFonts w:ascii="Times New Roman" w:hAnsi="Times New Roman" w:cs="Times New Roman"/>
        </w:rPr>
      </w:pPr>
    </w:p>
    <w:p w:rsidR="002A2DA1" w:rsidRPr="00265F98" w:rsidRDefault="002A2DA1" w:rsidP="002A2DA1">
      <w:pPr>
        <w:spacing w:after="0"/>
        <w:rPr>
          <w:rFonts w:ascii="Times New Roman" w:hAnsi="Times New Roman" w:cs="Times New Roman"/>
        </w:rPr>
      </w:pPr>
    </w:p>
    <w:p w:rsidR="002A2DA1" w:rsidRDefault="002A2DA1" w:rsidP="002A2DA1">
      <w:pPr>
        <w:spacing w:after="0"/>
      </w:pPr>
    </w:p>
    <w:p w:rsidR="002A2DA1" w:rsidRDefault="002A2DA1" w:rsidP="002A2DA1">
      <w:pPr>
        <w:spacing w:after="0"/>
      </w:pPr>
    </w:p>
    <w:p w:rsidR="002A2DA1" w:rsidRPr="00094AB8" w:rsidRDefault="002A2DA1" w:rsidP="002A2DA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2A2DA1" w:rsidRDefault="002A2DA1" w:rsidP="002A2DA1">
      <w:pPr>
        <w:rPr>
          <w:rFonts w:ascii="Times New Roman" w:hAnsi="Times New Roman" w:cs="Times New Roman"/>
          <w:sz w:val="26"/>
          <w:szCs w:val="26"/>
        </w:rPr>
      </w:pPr>
    </w:p>
    <w:p w:rsidR="0084743F" w:rsidRDefault="0084743F"/>
    <w:sectPr w:rsidR="0084743F" w:rsidSect="001E2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2DA1"/>
    <w:rsid w:val="001E27A3"/>
    <w:rsid w:val="002A2DA1"/>
    <w:rsid w:val="0084743F"/>
    <w:rsid w:val="009E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A2DA1"/>
    <w:rPr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A2DA1"/>
    <w:rPr>
      <w:b/>
      <w:bCs/>
      <w:shd w:val="clear" w:color="auto" w:fill="FFFFFF"/>
    </w:rPr>
  </w:style>
  <w:style w:type="paragraph" w:styleId="a4">
    <w:name w:val="Body Text"/>
    <w:basedOn w:val="a"/>
    <w:link w:val="a3"/>
    <w:rsid w:val="002A2DA1"/>
    <w:pPr>
      <w:shd w:val="clear" w:color="auto" w:fill="FFFFFF"/>
      <w:spacing w:after="0" w:line="269" w:lineRule="exact"/>
      <w:jc w:val="both"/>
    </w:pPr>
  </w:style>
  <w:style w:type="character" w:customStyle="1" w:styleId="1">
    <w:name w:val="Основной текст Знак1"/>
    <w:basedOn w:val="a0"/>
    <w:link w:val="a4"/>
    <w:uiPriority w:val="99"/>
    <w:semiHidden/>
    <w:rsid w:val="002A2DA1"/>
  </w:style>
  <w:style w:type="paragraph" w:customStyle="1" w:styleId="20">
    <w:name w:val="Основной текст (2)"/>
    <w:basedOn w:val="a"/>
    <w:link w:val="2"/>
    <w:rsid w:val="002A2DA1"/>
    <w:pPr>
      <w:shd w:val="clear" w:color="auto" w:fill="FFFFFF"/>
      <w:spacing w:after="0" w:line="264" w:lineRule="exact"/>
      <w:ind w:hanging="340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1181</Words>
  <Characters>6733</Characters>
  <Application>Microsoft Office Word</Application>
  <DocSecurity>0</DocSecurity>
  <Lines>56</Lines>
  <Paragraphs>15</Paragraphs>
  <ScaleCrop>false</ScaleCrop>
  <Company/>
  <LinksUpToDate>false</LinksUpToDate>
  <CharactersWithSpaces>7899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2018-02-15T06:39:00Z</cp:lastPrinted>
  <dcterms:created xsi:type="dcterms:W3CDTF">2018-02-13T13:36:00Z</dcterms:created>
  <dcterms:modified xsi:type="dcterms:W3CDTF">2018-02-15T06:40:00Z</dcterms:modified>
</cp:coreProperties>
</file>