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26D" w:rsidRDefault="0088026D" w:rsidP="0088026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t xml:space="preserve">     </w:t>
      </w: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8026D" w:rsidRDefault="0088026D" w:rsidP="0088026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АДМИНИСТРАЦИЯ  БЕНЕЦКОГО  СЕЛЬСКОГО   ПОСЕЛЕНИЯ</w:t>
      </w:r>
    </w:p>
    <w:p w:rsidR="0088026D" w:rsidRDefault="0088026D" w:rsidP="0088026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ЗАПАДНОДВИНСКОГО РАЙОНА ТВЕРСКОЙ ОБЛАСТИ</w:t>
      </w:r>
    </w:p>
    <w:p w:rsidR="0088026D" w:rsidRDefault="0088026D" w:rsidP="0088026D">
      <w:pPr>
        <w:ind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88026D" w:rsidRDefault="0088026D" w:rsidP="0088026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88026D" w:rsidRDefault="0088026D" w:rsidP="0088026D">
      <w:pPr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8026D" w:rsidRDefault="0088026D" w:rsidP="0088026D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29.02.2016г.                                          дер. Бенцы                                         №  17</w:t>
      </w:r>
    </w:p>
    <w:p w:rsidR="0088026D" w:rsidRDefault="0088026D" w:rsidP="0088026D">
      <w:pPr>
        <w:ind w:firstLine="180"/>
        <w:jc w:val="both"/>
        <w:rPr>
          <w:rFonts w:ascii="Times New Roman" w:hAnsi="Times New Roman" w:cs="Times New Roman"/>
          <w:sz w:val="26"/>
          <w:szCs w:val="26"/>
        </w:rPr>
      </w:pPr>
    </w:p>
    <w:p w:rsidR="0088026D" w:rsidRDefault="0088026D" w:rsidP="008802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Об утверждении «Порядка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Бенецком сельском поселении к совершению коррупционных правонарушений</w:t>
      </w:r>
    </w:p>
    <w:p w:rsidR="0088026D" w:rsidRDefault="0088026D" w:rsidP="008802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proofErr w:type="gramStart"/>
      <w:r>
        <w:rPr>
          <w:sz w:val="26"/>
          <w:szCs w:val="26"/>
        </w:rPr>
        <w:t>В целях реализации части 5 статьи 9 Федерального закона от 25.12.2008 № 273-ФЗ «О противодействии коррупции</w:t>
      </w:r>
      <w:r>
        <w:t xml:space="preserve">», </w:t>
      </w:r>
      <w:r>
        <w:rPr>
          <w:sz w:val="26"/>
          <w:szCs w:val="26"/>
        </w:rPr>
        <w:t>и на основании Протеста  прокурора Западнодвинского района от 01.02.2016 года № 23-2016 на «Порядок 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Бенецкого сельского поселения к совершению коррупционных правонарушений», утвержденный постановлением администрации Бенецкого сельского поселения Западнодвинского</w:t>
      </w:r>
      <w:proofErr w:type="gramEnd"/>
      <w:r>
        <w:rPr>
          <w:sz w:val="26"/>
          <w:szCs w:val="26"/>
        </w:rPr>
        <w:t xml:space="preserve"> района Тверской области от 20.05.2010 г. № 16 </w:t>
      </w:r>
    </w:p>
    <w:p w:rsidR="0088026D" w:rsidRDefault="0088026D" w:rsidP="0088026D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постановляю:</w:t>
      </w:r>
      <w:r>
        <w:rPr>
          <w:sz w:val="26"/>
          <w:szCs w:val="26"/>
        </w:rPr>
        <w:t xml:space="preserve"> </w:t>
      </w:r>
    </w:p>
    <w:p w:rsidR="0088026D" w:rsidRDefault="0088026D" w:rsidP="008802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Порядок 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Бенецкого сельского поселении к совершению коррупционных правонарушений», утвержденный постановлением администрации Бенецкого сельского поселения Западнодвинского района Тверской области от 20.05.2010 г. № 16 считать</w:t>
      </w:r>
      <w:proofErr w:type="gramEnd"/>
      <w:r>
        <w:rPr>
          <w:sz w:val="26"/>
          <w:szCs w:val="26"/>
        </w:rPr>
        <w:t xml:space="preserve"> недействительным.</w:t>
      </w:r>
    </w:p>
    <w:p w:rsidR="0088026D" w:rsidRDefault="0088026D" w:rsidP="008802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прилагаемый Порядок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Бенецкого сельского поселения к совершению коррупционных правонарушений.</w:t>
      </w:r>
    </w:p>
    <w:p w:rsidR="0088026D" w:rsidRDefault="0088026D" w:rsidP="008802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после его официального обнародования. </w:t>
      </w:r>
    </w:p>
    <w:p w:rsidR="0088026D" w:rsidRDefault="0088026D" w:rsidP="008802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>4. Обнародовать настоящее постановление на информационном стенде  и разместить на официальном сайте  Западнодвинского района  на странице поселения.</w:t>
      </w:r>
    </w:p>
    <w:p w:rsidR="0088026D" w:rsidRDefault="0088026D" w:rsidP="0088026D">
      <w:pPr>
        <w:pStyle w:val="a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 возложить на  главу администрации  Бенецкого сельского поселения Смирнову О.В. </w:t>
      </w:r>
    </w:p>
    <w:p w:rsidR="0088026D" w:rsidRDefault="0088026D" w:rsidP="0088026D">
      <w:pPr>
        <w:pStyle w:val="a3"/>
        <w:spacing w:before="0" w:beforeAutospacing="0" w:after="0" w:afterAutospacing="0"/>
        <w:rPr>
          <w:i/>
          <w:sz w:val="26"/>
          <w:szCs w:val="26"/>
        </w:rPr>
      </w:pPr>
      <w:r>
        <w:rPr>
          <w:sz w:val="26"/>
          <w:szCs w:val="26"/>
        </w:rPr>
        <w:t xml:space="preserve">Глава администрации                                                                                                                                                                                   </w:t>
      </w:r>
    </w:p>
    <w:p w:rsidR="0088026D" w:rsidRDefault="0088026D" w:rsidP="00880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Бенецкого сельского поселения:                                                         О.В.Смирнова.</w:t>
      </w:r>
    </w:p>
    <w:p w:rsidR="00770922" w:rsidRPr="00770922" w:rsidRDefault="00770922" w:rsidP="00770922">
      <w:pPr>
        <w:jc w:val="right"/>
        <w:rPr>
          <w:rFonts w:ascii="Times New Roman" w:hAnsi="Times New Roman" w:cs="Times New Roman"/>
          <w:sz w:val="24"/>
          <w:szCs w:val="24"/>
        </w:rPr>
      </w:pPr>
      <w:r w:rsidRPr="0077092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770922" w:rsidRDefault="00770922" w:rsidP="00770922">
      <w:pPr>
        <w:jc w:val="right"/>
        <w:rPr>
          <w:rFonts w:ascii="Times New Roman" w:hAnsi="Times New Roman" w:cs="Times New Roman"/>
          <w:sz w:val="24"/>
          <w:szCs w:val="24"/>
        </w:rPr>
      </w:pPr>
      <w:r w:rsidRPr="00770922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7A7E8F" w:rsidRDefault="00770922" w:rsidP="007709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Бенецкого сельского поселения</w:t>
      </w:r>
    </w:p>
    <w:p w:rsidR="00770922" w:rsidRPr="00770922" w:rsidRDefault="007A7E8F" w:rsidP="007709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29.02.2016г № 17</w:t>
      </w:r>
      <w:r w:rsidR="00770922" w:rsidRPr="007709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922" w:rsidRPr="00770922" w:rsidRDefault="00770922" w:rsidP="007709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70922" w:rsidRDefault="00770922" w:rsidP="007709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922" w:rsidRDefault="00770922" w:rsidP="007709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70922" w:rsidRPr="00770922" w:rsidRDefault="00770922" w:rsidP="007709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922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0336DD" w:rsidRDefault="00770922" w:rsidP="0077092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70922">
        <w:rPr>
          <w:rFonts w:ascii="Times New Roman" w:hAnsi="Times New Roman" w:cs="Times New Roman"/>
          <w:b/>
          <w:sz w:val="26"/>
          <w:szCs w:val="26"/>
        </w:rPr>
        <w:t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администрации Бенецкого сельского поселения к совершению коррупционных правонарушений</w:t>
      </w:r>
    </w:p>
    <w:p w:rsidR="007A7E8F" w:rsidRDefault="007A7E8F" w:rsidP="0077092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A7E8F" w:rsidRPr="007A7E8F" w:rsidRDefault="007A7E8F" w:rsidP="007A7E8F">
      <w:pPr>
        <w:jc w:val="both"/>
        <w:rPr>
          <w:rFonts w:ascii="Times New Roman" w:hAnsi="Times New Roman" w:cs="Times New Roman"/>
        </w:rPr>
      </w:pPr>
      <w:r w:rsidRPr="007A7E8F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Pr="007A7E8F">
        <w:rPr>
          <w:rFonts w:ascii="Times New Roman" w:hAnsi="Times New Roman" w:cs="Times New Roman"/>
          <w:sz w:val="26"/>
          <w:szCs w:val="26"/>
        </w:rPr>
        <w:t>Настоящий</w:t>
      </w:r>
      <w:r>
        <w:rPr>
          <w:rFonts w:ascii="Times New Roman" w:hAnsi="Times New Roman" w:cs="Times New Roman"/>
          <w:sz w:val="26"/>
          <w:szCs w:val="26"/>
        </w:rPr>
        <w:t xml:space="preserve"> Порядок разработан на основе Методических рекомендаций «О порядке </w:t>
      </w:r>
      <w:r w:rsidRPr="007A7E8F">
        <w:rPr>
          <w:rFonts w:ascii="Times New Roman" w:hAnsi="Times New Roman" w:cs="Times New Roman"/>
          <w:sz w:val="26"/>
          <w:szCs w:val="26"/>
        </w:rPr>
        <w:t>уведомления представителя нанимателя (работодателя) о фактах обращения в целях склонения</w:t>
      </w:r>
      <w:r>
        <w:rPr>
          <w:rFonts w:ascii="Times New Roman" w:hAnsi="Times New Roman" w:cs="Times New Roman"/>
          <w:sz w:val="26"/>
          <w:szCs w:val="26"/>
        </w:rPr>
        <w:t xml:space="preserve">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уведомлений» (далее – Методические рекомендации), утв. Письмом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РФ от 20 сентября 2010 г. № 7666-17</w:t>
      </w:r>
      <w:r w:rsidR="00E879AB">
        <w:rPr>
          <w:rFonts w:ascii="Times New Roman" w:hAnsi="Times New Roman" w:cs="Times New Roman"/>
          <w:sz w:val="26"/>
          <w:szCs w:val="26"/>
        </w:rPr>
        <w:t xml:space="preserve"> в целях единообразного применения части</w:t>
      </w:r>
      <w:proofErr w:type="gramEnd"/>
      <w:r w:rsidR="00E879AB">
        <w:rPr>
          <w:rFonts w:ascii="Times New Roman" w:hAnsi="Times New Roman" w:cs="Times New Roman"/>
          <w:sz w:val="26"/>
          <w:szCs w:val="26"/>
        </w:rPr>
        <w:t xml:space="preserve"> 5 статьи 9 Федерального закона от 25 декабря 2008 года № 273-ФЗ «О противодействии коррупции»</w:t>
      </w:r>
      <w:r w:rsidR="00D64B21">
        <w:rPr>
          <w:rFonts w:ascii="Times New Roman" w:hAnsi="Times New Roman" w:cs="Times New Roman"/>
          <w:sz w:val="26"/>
          <w:szCs w:val="26"/>
        </w:rPr>
        <w:t xml:space="preserve"> и включает:</w:t>
      </w:r>
    </w:p>
    <w:p w:rsidR="00D64B21" w:rsidRDefault="00D64B21" w:rsidP="00D64B21">
      <w:pPr>
        <w:pStyle w:val="a3"/>
        <w:jc w:val="both"/>
      </w:pPr>
      <w:r>
        <w:t>а) порядок уведомления представителя нанимателя (работодателя)  муниципальным служащим в администрации Бенецкого сельского поселения (далее - гражданский или муниципальный служащий), о фактах обращения в целях склонения его к совершению коррупционных правонарушений;</w:t>
      </w:r>
    </w:p>
    <w:p w:rsidR="00D64B21" w:rsidRDefault="00D64B21" w:rsidP="00D64B21">
      <w:pPr>
        <w:pStyle w:val="a3"/>
        <w:jc w:val="both"/>
      </w:pPr>
      <w:r>
        <w:t>б) порядок регистрации уведомлений представителя нанимателя (работодателя) о фактах обращения в целях склонения гражданского или муниципального служащего к совершению коррупционных правонарушений (далее - уведомления) в соответствующем журнале регистрации уведомлений;</w:t>
      </w:r>
    </w:p>
    <w:p w:rsidR="00D64B21" w:rsidRDefault="00D64B21" w:rsidP="00D64B21">
      <w:pPr>
        <w:pStyle w:val="a3"/>
        <w:jc w:val="both"/>
      </w:pPr>
      <w:r>
        <w:t>в) организацию проверки сведений, содержащихся в уведомлениях.</w:t>
      </w:r>
    </w:p>
    <w:p w:rsidR="00D64B21" w:rsidRDefault="00D64B21" w:rsidP="00D64B21">
      <w:pPr>
        <w:pStyle w:val="a3"/>
        <w:jc w:val="both"/>
      </w:pPr>
      <w:r>
        <w:t xml:space="preserve">2. </w:t>
      </w:r>
      <w:proofErr w:type="gramStart"/>
      <w:r>
        <w:t>В соответствии со статьей 1 Федерального закона от 25 декабря 2008 года № 273-ФЗ «О противодействии коррупции» к коррупционным правонарушениям относятся: злоупотребление служебным положением, злоупотребление полномочиями, дача взятки, получение взятки, коммерческий подкуп либо иное незаконное использование гражданским или муниципальным служащим своего служебного положения вопреки законным интересам общества, государства в целях получения выгоды в виде денег, ценностей, иного имущества или услуг имущественного</w:t>
      </w:r>
      <w:proofErr w:type="gramEnd"/>
      <w:r>
        <w:t xml:space="preserve"> характера, иных имущественных прав для себя или для третьих лиц либо незаконное предоставление такой выгоды гражданскому или муниципальному служащему другими физическими лицами, а также совершение указанных деяний в интересах юридического лица.</w:t>
      </w:r>
    </w:p>
    <w:p w:rsidR="00D64B21" w:rsidRDefault="00D64B21" w:rsidP="00D64B21">
      <w:pPr>
        <w:pStyle w:val="a3"/>
        <w:jc w:val="both"/>
      </w:pPr>
      <w:r>
        <w:t>3. Гражданский или муниципальный служащий обязаны в письменном виде уведомлять представителя нанимателя (работодателя), органы прокуратуры или другие государственные органы обо всех случаях обращения каких-либо лиц в целях склонения к совершению коррупционных правонарушений.</w:t>
      </w:r>
    </w:p>
    <w:p w:rsidR="00D64B21" w:rsidRDefault="00D64B21" w:rsidP="00D64B21">
      <w:pPr>
        <w:pStyle w:val="a3"/>
        <w:jc w:val="both"/>
      </w:pPr>
      <w:r>
        <w:lastRenderedPageBreak/>
        <w:t>4. 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гражданского или муниципального служащего.</w:t>
      </w:r>
    </w:p>
    <w:p w:rsidR="00D64B21" w:rsidRDefault="00D64B21" w:rsidP="00D64B21">
      <w:pPr>
        <w:pStyle w:val="a3"/>
        <w:jc w:val="both"/>
      </w:pPr>
      <w:r>
        <w:t>5. Гражданский или муниципальный служащий в случае обращения к нему какого-либо лица (лиц) в целях склонения к совершению коррупционных правонарушений обязан в тот же день письменно по образцу согласно приложению 1 к настоящему Порядку уведомить об этом представителя нанимателя (работодателя).</w:t>
      </w:r>
    </w:p>
    <w:p w:rsidR="00D64B21" w:rsidRDefault="00D64B21" w:rsidP="00D64B21">
      <w:pPr>
        <w:pStyle w:val="a3"/>
        <w:jc w:val="both"/>
      </w:pPr>
      <w:r>
        <w:t>6. При нахождении гражданского или муниципального служащего вне пределов места службы или в период времени, свободного от исполнения им должностных (служебных) обязанностей, уведомление представителя нанимателя (работодателя) о фактах склонения его к совершению коррупционного правонарушения осуществляется по телефону в соответствующую комиссию по соблюдению требований к служебному поведению и урегулированию конфликта интересов.</w:t>
      </w:r>
    </w:p>
    <w:p w:rsidR="00D64B21" w:rsidRDefault="00D64B21" w:rsidP="00D64B21">
      <w:pPr>
        <w:pStyle w:val="a3"/>
        <w:jc w:val="both"/>
      </w:pPr>
      <w:r>
        <w:t>По прибытии к месту службы гражданский или муниципальный служащий обязан представить уведомление в порядке, установленном настоящим Порядком.</w:t>
      </w:r>
    </w:p>
    <w:p w:rsidR="00D64B21" w:rsidRDefault="00D64B21" w:rsidP="00D64B21">
      <w:pPr>
        <w:pStyle w:val="a3"/>
        <w:jc w:val="both"/>
      </w:pPr>
      <w:bookmarkStart w:id="0" w:name="Par68"/>
      <w:bookmarkEnd w:id="0"/>
      <w:r>
        <w:t>7. Гражданский или муниципальный служащий, которому стало известно о фактах обращения к иным гражданским или муниципальным служащим в связи с исполнением ими служебных обязанностей какого-либо лица (лиц) в целях склонения их к совершению коррупционных правонарушений, вправе уведомить об этом представителя нанимателя (работодателя) в порядке, установленном настоящим</w:t>
      </w:r>
      <w:r w:rsidR="00FB06E9">
        <w:t xml:space="preserve">  Порядком</w:t>
      </w:r>
      <w:r>
        <w:t>.</w:t>
      </w:r>
    </w:p>
    <w:p w:rsidR="00D64B21" w:rsidRDefault="00D64B21" w:rsidP="00D64B21">
      <w:pPr>
        <w:pStyle w:val="a3"/>
        <w:jc w:val="both"/>
      </w:pPr>
      <w:r>
        <w:t>8. Перечень сведений, подлежащих отражению в уведомлении, должен содержать:</w:t>
      </w:r>
    </w:p>
    <w:p w:rsidR="00D64B21" w:rsidRDefault="00D64B21" w:rsidP="00D64B21">
      <w:pPr>
        <w:pStyle w:val="a3"/>
        <w:jc w:val="both"/>
      </w:pPr>
      <w:r>
        <w:t>а) фамилию, имя, отчество, должность, место жительства и телефон лица, направившего уведомление;</w:t>
      </w:r>
    </w:p>
    <w:p w:rsidR="00D64B21" w:rsidRDefault="00D64B21" w:rsidP="00D64B21">
      <w:pPr>
        <w:pStyle w:val="a3"/>
        <w:jc w:val="both"/>
      </w:pPr>
      <w:r>
        <w:t>б) описание обстоятельств, при которых стало известно о случае обращения к гражданскому или муниципальному служащему в связи с исполнением им должностных (служебных) обязанностей какого-либо лица (лиц) в целях склонения его к совершению коррупционных правонарушений (дата, место, время, другие условия). Если уведомление направляется гражданским или муниципальным служащим, указанным в пункте 7 настоящ</w:t>
      </w:r>
      <w:r w:rsidR="00FB06E9">
        <w:t>его Порядка</w:t>
      </w:r>
      <w:r>
        <w:t>, указываются фамилия, имя, отчество и должность гражданского или муниципального служащего которого склоняют к совершению коррупционных правонарушений;</w:t>
      </w:r>
    </w:p>
    <w:p w:rsidR="00D64B21" w:rsidRDefault="00D64B21" w:rsidP="00D64B21">
      <w:pPr>
        <w:pStyle w:val="a3"/>
        <w:jc w:val="both"/>
      </w:pPr>
      <w:r>
        <w:t>в) сведения о коррупционных правонарушениях, которые должен был бы совершить гражданский или муниципальный служащий по просьбе обратившегося лица (лиц);</w:t>
      </w:r>
    </w:p>
    <w:p w:rsidR="00D64B21" w:rsidRDefault="00D64B21" w:rsidP="00D64B21">
      <w:pPr>
        <w:pStyle w:val="a3"/>
        <w:jc w:val="both"/>
      </w:pPr>
      <w:r>
        <w:t>г) сведения о физическом (юридическом) лице (лицах), склоняющем к коррупционному правонарушению;</w:t>
      </w:r>
    </w:p>
    <w:p w:rsidR="00D64B21" w:rsidRDefault="00D64B21" w:rsidP="00D64B21">
      <w:pPr>
        <w:pStyle w:val="a3"/>
        <w:jc w:val="both"/>
      </w:pPr>
      <w:proofErr w:type="spellStart"/>
      <w:r>
        <w:t>д</w:t>
      </w:r>
      <w:proofErr w:type="spellEnd"/>
      <w:r>
        <w:t>) информацию о способе и обстоятельствах склонения к коррупционному правонарушению, а также об отказе (согласии) принять предложение лица (лиц) о совершении коррупционного правонарушения.</w:t>
      </w:r>
    </w:p>
    <w:p w:rsidR="00D64B21" w:rsidRDefault="00D64B21" w:rsidP="00D64B21">
      <w:pPr>
        <w:pStyle w:val="a3"/>
        <w:jc w:val="both"/>
      </w:pPr>
      <w:r>
        <w:lastRenderedPageBreak/>
        <w:t>9. Уведомление оформляется на имя соответствующего представителя нанимателя (работодателя) и представляется уполномоченному лицу подразделения по профилактике коррупционных и иных правонарушений.</w:t>
      </w:r>
    </w:p>
    <w:p w:rsidR="00D64B21" w:rsidRDefault="00D64B21" w:rsidP="00D64B21">
      <w:pPr>
        <w:pStyle w:val="a3"/>
        <w:jc w:val="both"/>
      </w:pPr>
      <w:r>
        <w:t>10. Уполномоченное лицо подразделения по профилактике коррупционных и иных правонарушений:</w:t>
      </w:r>
    </w:p>
    <w:p w:rsidR="00D64B21" w:rsidRDefault="00D64B21" w:rsidP="00D64B21">
      <w:pPr>
        <w:pStyle w:val="a3"/>
        <w:jc w:val="both"/>
      </w:pPr>
      <w:r>
        <w:t>а) принимает и регистрирует уведомления в журнале регистрации уведомлений по рекомендуемому образцу согласно приложению 2 к настоящ</w:t>
      </w:r>
      <w:r w:rsidR="00FB06E9">
        <w:t>ему Порядку</w:t>
      </w:r>
      <w:r>
        <w:t>;</w:t>
      </w:r>
    </w:p>
    <w:p w:rsidR="00D64B21" w:rsidRDefault="00D64B21" w:rsidP="00D64B21">
      <w:pPr>
        <w:pStyle w:val="a3"/>
        <w:jc w:val="both"/>
      </w:pPr>
      <w:r>
        <w:t>б) выдает под роспись гражданскому или муниципальному служащему представившему уведомление талон-уведомление по рекомендуемому образцу согласно приложению 3 к настоящ</w:t>
      </w:r>
      <w:r w:rsidR="00FB06E9">
        <w:t>ему Порядку,</w:t>
      </w:r>
      <w:r>
        <w:t xml:space="preserve"> в котором указываются данные о лице, принявшем уведомление, дата и время его принятия. Отказ в регистрации уведомления, а также невыдача талона-уведомления не допускаются;</w:t>
      </w:r>
    </w:p>
    <w:p w:rsidR="00D64B21" w:rsidRDefault="00D64B21" w:rsidP="00D64B21">
      <w:pPr>
        <w:pStyle w:val="a3"/>
        <w:jc w:val="both"/>
      </w:pPr>
      <w:r>
        <w:t>в) обеспечивает конфиденциальность полученных сведений;</w:t>
      </w:r>
    </w:p>
    <w:p w:rsidR="00D64B21" w:rsidRDefault="00D64B21" w:rsidP="00D64B21">
      <w:pPr>
        <w:pStyle w:val="a3"/>
        <w:jc w:val="both"/>
      </w:pPr>
      <w:r>
        <w:t>г) представляет уведомление на рассмотрение соответствующего представителя нанимателя (работодателя);</w:t>
      </w:r>
    </w:p>
    <w:p w:rsidR="00D64B21" w:rsidRDefault="00D64B21" w:rsidP="00D64B21">
      <w:pPr>
        <w:pStyle w:val="a3"/>
        <w:jc w:val="both"/>
      </w:pPr>
      <w:proofErr w:type="spellStart"/>
      <w:r>
        <w:t>д</w:t>
      </w:r>
      <w:proofErr w:type="spellEnd"/>
      <w:r>
        <w:t>) осуществляет по решению соответствующего представителя нанимателя (работодателя) проверку сведений, содержащихся в уведомлении, а также материалов к нему в течение 10 рабочих дней со дня регистрации уведомления;</w:t>
      </w:r>
    </w:p>
    <w:p w:rsidR="00D64B21" w:rsidRDefault="00D64B21" w:rsidP="00D64B21">
      <w:pPr>
        <w:pStyle w:val="a3"/>
        <w:jc w:val="both"/>
      </w:pPr>
      <w:r>
        <w:t>е) представляет соответствующему представителю нанимателя (работодателю) по результатам проведенной проверки: материалы проверки; предложения для принятия решения о направлении информации в правоохранительные органы; предложения о мерах профилактического характера, направленных на предупреждение подобных коррупционных правонарушений.</w:t>
      </w:r>
    </w:p>
    <w:p w:rsidR="00D64B21" w:rsidRDefault="00D64B21" w:rsidP="00D64B21">
      <w:pPr>
        <w:pStyle w:val="a3"/>
        <w:jc w:val="both"/>
      </w:pPr>
      <w:r>
        <w:t>11. Срок проверки может быть продлен до одного месяца по решению соответствующего представителя нанимателя (работодателя).</w:t>
      </w:r>
    </w:p>
    <w:p w:rsidR="00D64B21" w:rsidRDefault="00D64B21" w:rsidP="00D64B21">
      <w:pPr>
        <w:pStyle w:val="a3"/>
        <w:jc w:val="both"/>
      </w:pPr>
      <w:r>
        <w:t>12. Гражданский или муниципальный служащий, уведомивший о фактах обращения в целях склонения к совершению коррупционных правонарушений органы прокуратуры или другие государственные органы, обязан в письменной форме сообщить об этом соответствующему представителю нанимателя (работодателю) в порядке, установленном настоящим</w:t>
      </w:r>
      <w:r w:rsidR="00FB06E9">
        <w:t xml:space="preserve"> Порядком</w:t>
      </w:r>
      <w:r>
        <w:t>. Такие уведомления представителем нанимателя (работодателем) не рассматриваются, проверка по ним не проводится.</w:t>
      </w:r>
    </w:p>
    <w:p w:rsidR="00D64B21" w:rsidRDefault="00D64B21" w:rsidP="00D64B21">
      <w:pPr>
        <w:pStyle w:val="a3"/>
        <w:jc w:val="both"/>
      </w:pPr>
      <w:r>
        <w:t xml:space="preserve">13. </w:t>
      </w:r>
      <w:proofErr w:type="gramStart"/>
      <w:r>
        <w:t>Государственная защита гражданского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или муниципальным служащим в связи с исполнением служебных обязанностей какого-либо лица (лиц) в целях склонения его к совершению коррупционных правонарушений, в связи с его участием в уголовном</w:t>
      </w:r>
      <w:proofErr w:type="gramEnd"/>
      <w:r>
        <w:t xml:space="preserve"> </w:t>
      </w:r>
      <w:proofErr w:type="gramStart"/>
      <w:r>
        <w:t>судопроизводстве</w:t>
      </w:r>
      <w:proofErr w:type="gramEnd"/>
      <w:r>
        <w:t xml:space="preserve"> в качестве потерпевшего или свидетеля обеспечивается в порядке и на условиях, установленных Федеральным законом от 20 августа 2004 года № 119-ФЗ «О государственной защите потерпевших, свидетелей и иных участников уголовного судопроизводства».</w:t>
      </w:r>
    </w:p>
    <w:p w:rsidR="00D64B21" w:rsidRDefault="00D64B21" w:rsidP="00D64B21">
      <w:pPr>
        <w:pStyle w:val="a3"/>
        <w:jc w:val="both"/>
      </w:pPr>
      <w:r>
        <w:lastRenderedPageBreak/>
        <w:t xml:space="preserve">14. </w:t>
      </w:r>
      <w:proofErr w:type="gramStart"/>
      <w:r>
        <w:t>Представителем нанимателя (работодателем) принимаются меры по защите гражданского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гражданским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t xml:space="preserve"> гражданскому или муниципальному служащему гарантий, установленных Федеральным законом от 27 июля 2004 года № 79-ФЗ «О государственной гражданской службе Российской Федерации» (Федеральным законом от 02 марта 2007 № 25-ФЗ «О муниципальной службе в Российской Федерации»).</w:t>
      </w:r>
    </w:p>
    <w:p w:rsidR="00D64B21" w:rsidRDefault="00D64B21" w:rsidP="00D64B21">
      <w:pPr>
        <w:pStyle w:val="a3"/>
        <w:jc w:val="both"/>
      </w:pPr>
      <w:r>
        <w:t>15. Невыполнение гражданским или муниципальным служащим должностной (служебной) обязанности, предусмотренной частью 1 статьи 9 Федерального закона от 25 декабря 2008 года N 273-ФЗ «О противодействии коррупции», является правонарушением, влекущим его увольнение с государственной гражданской службы, муниципальной службы</w:t>
      </w:r>
      <w:r w:rsidR="00FB06E9">
        <w:t>,</w:t>
      </w:r>
      <w:r>
        <w:t xml:space="preserve">  либо привлечение его к иным видам ответственности в соответствии с законодательством Российской Федерации.</w:t>
      </w:r>
    </w:p>
    <w:p w:rsidR="00D64B21" w:rsidRDefault="00D64B21" w:rsidP="00D64B21">
      <w:pPr>
        <w:pStyle w:val="a3"/>
        <w:jc w:val="right"/>
      </w:pPr>
      <w:bookmarkStart w:id="1" w:name="Par93"/>
      <w:bookmarkEnd w:id="1"/>
    </w:p>
    <w:p w:rsidR="00D64B21" w:rsidRDefault="00D64B21" w:rsidP="00D64B21">
      <w:pPr>
        <w:pStyle w:val="a3"/>
        <w:jc w:val="right"/>
      </w:pPr>
    </w:p>
    <w:p w:rsidR="00770922" w:rsidRDefault="00770922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3A254E" w:rsidRDefault="003A254E" w:rsidP="002E2351">
      <w:pPr>
        <w:jc w:val="both"/>
        <w:rPr>
          <w:rFonts w:ascii="Times New Roman" w:hAnsi="Times New Roman" w:cs="Times New Roman"/>
          <w:b/>
        </w:rPr>
      </w:pPr>
    </w:p>
    <w:p w:rsidR="003A254E" w:rsidRDefault="003A254E" w:rsidP="002E2351">
      <w:pPr>
        <w:jc w:val="both"/>
        <w:rPr>
          <w:rFonts w:ascii="Times New Roman" w:hAnsi="Times New Roman" w:cs="Times New Roman"/>
          <w:b/>
        </w:rPr>
      </w:pPr>
    </w:p>
    <w:p w:rsidR="003A254E" w:rsidRDefault="003A254E" w:rsidP="002E2351">
      <w:pPr>
        <w:jc w:val="both"/>
        <w:rPr>
          <w:rFonts w:ascii="Times New Roman" w:hAnsi="Times New Roman" w:cs="Times New Roman"/>
          <w:b/>
        </w:rPr>
      </w:pPr>
    </w:p>
    <w:p w:rsidR="003A254E" w:rsidRDefault="003A254E" w:rsidP="002E2351">
      <w:pPr>
        <w:jc w:val="both"/>
        <w:rPr>
          <w:rFonts w:ascii="Times New Roman" w:hAnsi="Times New Roman" w:cs="Times New Roman"/>
          <w:b/>
        </w:rPr>
      </w:pPr>
    </w:p>
    <w:p w:rsidR="003A254E" w:rsidRDefault="003A254E" w:rsidP="002E2351">
      <w:pPr>
        <w:jc w:val="both"/>
        <w:rPr>
          <w:rFonts w:ascii="Times New Roman" w:hAnsi="Times New Roman" w:cs="Times New Roman"/>
          <w:b/>
        </w:rPr>
      </w:pPr>
    </w:p>
    <w:p w:rsidR="003A254E" w:rsidRDefault="003A254E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D91E04" w:rsidRDefault="00D91E04" w:rsidP="002E2351">
      <w:pPr>
        <w:jc w:val="both"/>
        <w:rPr>
          <w:rFonts w:ascii="Times New Roman" w:hAnsi="Times New Roman" w:cs="Times New Roman"/>
          <w:b/>
        </w:rPr>
      </w:pPr>
    </w:p>
    <w:p w:rsidR="00316104" w:rsidRPr="00316104" w:rsidRDefault="00316104" w:rsidP="00316104">
      <w:pPr>
        <w:tabs>
          <w:tab w:val="left" w:pos="8460"/>
          <w:tab w:val="left" w:pos="10260"/>
        </w:tabs>
        <w:ind w:left="4680"/>
        <w:jc w:val="right"/>
        <w:rPr>
          <w:rFonts w:ascii="Times New Roman" w:hAnsi="Times New Roman" w:cs="Times New Roman"/>
          <w:sz w:val="22"/>
          <w:szCs w:val="22"/>
        </w:rPr>
      </w:pPr>
      <w:r w:rsidRPr="00316104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№ 1 к Порядку </w:t>
      </w:r>
    </w:p>
    <w:p w:rsidR="00316104" w:rsidRPr="00316104" w:rsidRDefault="00316104" w:rsidP="00316104">
      <w:pPr>
        <w:ind w:left="468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</w:t>
      </w:r>
    </w:p>
    <w:p w:rsidR="00316104" w:rsidRPr="00316104" w:rsidRDefault="00316104" w:rsidP="00316104">
      <w:pPr>
        <w:spacing w:line="240" w:lineRule="exac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6104">
        <w:rPr>
          <w:rFonts w:ascii="Times New Roman" w:hAnsi="Times New Roman" w:cs="Times New Roman"/>
          <w:sz w:val="24"/>
        </w:rPr>
        <w:t>(Ф.И.О, должность представителя</w:t>
      </w:r>
      <w:proofErr w:type="gramEnd"/>
    </w:p>
    <w:p w:rsidR="00316104" w:rsidRPr="00316104" w:rsidRDefault="00316104" w:rsidP="00316104">
      <w:pPr>
        <w:spacing w:line="240" w:lineRule="exact"/>
        <w:ind w:left="4680"/>
        <w:jc w:val="right"/>
        <w:rPr>
          <w:rFonts w:ascii="Times New Roman" w:hAnsi="Times New Roman" w:cs="Times New Roman"/>
          <w:sz w:val="24"/>
        </w:rPr>
      </w:pPr>
      <w:r w:rsidRPr="00316104">
        <w:rPr>
          <w:rFonts w:ascii="Times New Roman" w:hAnsi="Times New Roman" w:cs="Times New Roman"/>
          <w:sz w:val="24"/>
        </w:rPr>
        <w:t>нанимателя (работодателя)</w:t>
      </w:r>
    </w:p>
    <w:p w:rsidR="00316104" w:rsidRPr="00316104" w:rsidRDefault="00316104" w:rsidP="00316104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</w:t>
      </w:r>
    </w:p>
    <w:p w:rsidR="00316104" w:rsidRPr="00316104" w:rsidRDefault="00316104" w:rsidP="00316104">
      <w:pPr>
        <w:spacing w:line="240" w:lineRule="exac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316104" w:rsidRPr="00316104" w:rsidRDefault="00316104" w:rsidP="00316104">
      <w:pPr>
        <w:ind w:left="4680"/>
        <w:jc w:val="right"/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от ______________________________________________________________</w:t>
      </w:r>
    </w:p>
    <w:p w:rsidR="00316104" w:rsidRPr="00316104" w:rsidRDefault="00316104" w:rsidP="00316104">
      <w:pPr>
        <w:spacing w:line="240" w:lineRule="exact"/>
        <w:ind w:left="4680"/>
        <w:jc w:val="right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 xml:space="preserve">       (Ф.И.О., должность муниципального служащего, место жительства, телефон)</w:t>
      </w:r>
    </w:p>
    <w:p w:rsidR="00316104" w:rsidRPr="00316104" w:rsidRDefault="00316104" w:rsidP="00316104">
      <w:pPr>
        <w:spacing w:line="240" w:lineRule="exact"/>
        <w:ind w:left="4680"/>
        <w:rPr>
          <w:rFonts w:ascii="Times New Roman" w:hAnsi="Times New Roman" w:cs="Times New Roman"/>
          <w:sz w:val="28"/>
          <w:szCs w:val="28"/>
        </w:rPr>
      </w:pPr>
    </w:p>
    <w:p w:rsidR="00316104" w:rsidRPr="00316104" w:rsidRDefault="00316104" w:rsidP="00316104">
      <w:pPr>
        <w:jc w:val="center"/>
        <w:rPr>
          <w:rFonts w:ascii="Times New Roman" w:hAnsi="Times New Roman" w:cs="Times New Roman"/>
          <w:b/>
          <w:szCs w:val="28"/>
        </w:rPr>
      </w:pPr>
      <w:r w:rsidRPr="00316104">
        <w:rPr>
          <w:rFonts w:ascii="Times New Roman" w:hAnsi="Times New Roman" w:cs="Times New Roman"/>
          <w:b/>
          <w:szCs w:val="28"/>
        </w:rPr>
        <w:t>Уведомление о факте обращения в целях склонения муниципального служащего к совершению коррупционных правонарушений</w:t>
      </w:r>
    </w:p>
    <w:p w:rsidR="00316104" w:rsidRPr="00316104" w:rsidRDefault="00316104" w:rsidP="00316104">
      <w:pPr>
        <w:ind w:firstLine="709"/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>Сообщаю, что:</w:t>
      </w:r>
    </w:p>
    <w:p w:rsidR="00316104" w:rsidRPr="00316104" w:rsidRDefault="00316104" w:rsidP="00316104">
      <w:pPr>
        <w:ind w:firstLine="709"/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>1. 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104">
        <w:rPr>
          <w:rFonts w:ascii="Times New Roman" w:hAnsi="Times New Roman" w:cs="Times New Roman"/>
          <w:sz w:val="24"/>
        </w:rPr>
        <w:t>(описание обстоятельств, при которых стало известно о случаях</w:t>
      </w:r>
      <w:proofErr w:type="gramEnd"/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обращения к муниципальному служащему в связи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с исполнением им служебных обязанностей каких-либо лиц в целях склонения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его к совершению коррупционных правонарушений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(дата, место, время, другие условия)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>2. 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104">
        <w:rPr>
          <w:rFonts w:ascii="Times New Roman" w:hAnsi="Times New Roman" w:cs="Times New Roman"/>
          <w:sz w:val="24"/>
        </w:rPr>
        <w:t>(подробные сведения о коррупционных правонарушениях, которые</w:t>
      </w:r>
      <w:proofErr w:type="gramEnd"/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 xml:space="preserve">    должен был бы совершить государственный или муниципальный служащий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по просьбе обратившихся лиц)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 xml:space="preserve"> </w:t>
      </w:r>
    </w:p>
    <w:p w:rsidR="00316104" w:rsidRPr="00316104" w:rsidRDefault="00316104" w:rsidP="00316104">
      <w:pPr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 xml:space="preserve">          3. 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104">
        <w:rPr>
          <w:rFonts w:ascii="Times New Roman" w:hAnsi="Times New Roman" w:cs="Times New Roman"/>
          <w:sz w:val="24"/>
        </w:rPr>
        <w:t>(все известные сведения о физическом (юридическом) лице,</w:t>
      </w:r>
      <w:proofErr w:type="gramEnd"/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104">
        <w:rPr>
          <w:rFonts w:ascii="Times New Roman" w:hAnsi="Times New Roman" w:cs="Times New Roman"/>
          <w:sz w:val="24"/>
        </w:rPr>
        <w:t>склоняющем</w:t>
      </w:r>
      <w:proofErr w:type="gramEnd"/>
      <w:r w:rsidRPr="00316104">
        <w:rPr>
          <w:rFonts w:ascii="Times New Roman" w:hAnsi="Times New Roman" w:cs="Times New Roman"/>
          <w:sz w:val="24"/>
        </w:rPr>
        <w:t xml:space="preserve"> к коррупционному правонарушению)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</w:t>
      </w:r>
    </w:p>
    <w:p w:rsidR="00316104" w:rsidRPr="00316104" w:rsidRDefault="00316104" w:rsidP="00316104">
      <w:pPr>
        <w:ind w:firstLine="709"/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>4. 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16104">
        <w:rPr>
          <w:rFonts w:ascii="Times New Roman" w:hAnsi="Times New Roman" w:cs="Times New Roman"/>
          <w:sz w:val="24"/>
        </w:rPr>
        <w:t>(способ и обстоятельства склонения к коррупционному правонарушению</w:t>
      </w:r>
      <w:proofErr w:type="gramEnd"/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(подкуп, угроза, обман и т.д.), а также информация об отказе (согласии)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</w:t>
      </w:r>
    </w:p>
    <w:p w:rsidR="00316104" w:rsidRPr="00316104" w:rsidRDefault="00316104" w:rsidP="00316104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принять предложение лица о совершении коррупционного правонарушения)</w:t>
      </w:r>
    </w:p>
    <w:p w:rsidR="00316104" w:rsidRPr="00316104" w:rsidRDefault="00316104" w:rsidP="00316104">
      <w:pPr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t xml:space="preserve">                                      _____________________________________</w:t>
      </w:r>
    </w:p>
    <w:p w:rsidR="00316104" w:rsidRPr="00316104" w:rsidRDefault="00316104" w:rsidP="00316104">
      <w:pPr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 xml:space="preserve">                                                        (дата, подпись, инициалы и фамилия)</w:t>
      </w:r>
    </w:p>
    <w:p w:rsidR="00316104" w:rsidRPr="00316104" w:rsidRDefault="00316104" w:rsidP="00316104">
      <w:pPr>
        <w:autoSpaceDE/>
        <w:autoSpaceDN/>
        <w:adjustRightInd/>
        <w:rPr>
          <w:rFonts w:ascii="Times New Roman" w:hAnsi="Times New Roman" w:cs="Times New Roman"/>
          <w:sz w:val="24"/>
        </w:rPr>
        <w:sectPr w:rsidR="00316104" w:rsidRPr="00316104">
          <w:pgSz w:w="11906" w:h="16838"/>
          <w:pgMar w:top="1134" w:right="1276" w:bottom="1134" w:left="1559" w:header="709" w:footer="709" w:gutter="0"/>
          <w:cols w:space="720"/>
        </w:sectPr>
      </w:pPr>
    </w:p>
    <w:p w:rsidR="00316104" w:rsidRPr="00316104" w:rsidRDefault="00316104" w:rsidP="00316104">
      <w:pPr>
        <w:ind w:firstLine="12240"/>
        <w:jc w:val="center"/>
        <w:rPr>
          <w:rFonts w:ascii="Times New Roman" w:hAnsi="Times New Roman" w:cs="Times New Roman"/>
          <w:sz w:val="28"/>
          <w:szCs w:val="28"/>
        </w:rPr>
      </w:pPr>
      <w:r w:rsidRPr="00316104">
        <w:rPr>
          <w:rFonts w:ascii="Times New Roman" w:hAnsi="Times New Roman" w:cs="Times New Roman"/>
          <w:szCs w:val="28"/>
        </w:rPr>
        <w:lastRenderedPageBreak/>
        <w:t>Приложение № 2</w:t>
      </w:r>
    </w:p>
    <w:p w:rsidR="00316104" w:rsidRPr="00316104" w:rsidRDefault="00316104" w:rsidP="00316104">
      <w:pPr>
        <w:ind w:firstLine="12240"/>
        <w:jc w:val="center"/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>к Порядку</w:t>
      </w:r>
    </w:p>
    <w:p w:rsidR="00316104" w:rsidRPr="00316104" w:rsidRDefault="00316104" w:rsidP="00316104">
      <w:pPr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316104">
        <w:rPr>
          <w:rFonts w:ascii="Times New Roman" w:hAnsi="Times New Roman" w:cs="Times New Roman"/>
          <w:b/>
          <w:szCs w:val="28"/>
        </w:rPr>
        <w:t xml:space="preserve">Журнал </w:t>
      </w:r>
    </w:p>
    <w:p w:rsidR="00316104" w:rsidRPr="00316104" w:rsidRDefault="00316104" w:rsidP="00316104">
      <w:pPr>
        <w:jc w:val="center"/>
        <w:outlineLvl w:val="2"/>
        <w:rPr>
          <w:rFonts w:ascii="Times New Roman" w:hAnsi="Times New Roman" w:cs="Times New Roman"/>
          <w:b/>
          <w:szCs w:val="28"/>
        </w:rPr>
      </w:pPr>
      <w:r w:rsidRPr="00316104">
        <w:rPr>
          <w:rFonts w:ascii="Times New Roman" w:hAnsi="Times New Roman" w:cs="Times New Roman"/>
          <w:b/>
          <w:szCs w:val="28"/>
        </w:rPr>
        <w:t>регистрации уведомлений о фактах обращения в целях склонения</w:t>
      </w:r>
    </w:p>
    <w:p w:rsidR="00316104" w:rsidRPr="00316104" w:rsidRDefault="00316104" w:rsidP="00316104">
      <w:pPr>
        <w:jc w:val="center"/>
        <w:rPr>
          <w:rFonts w:ascii="Times New Roman" w:hAnsi="Times New Roman" w:cs="Times New Roman"/>
          <w:b/>
          <w:szCs w:val="28"/>
        </w:rPr>
      </w:pPr>
      <w:r w:rsidRPr="00316104">
        <w:rPr>
          <w:rFonts w:ascii="Times New Roman" w:hAnsi="Times New Roman" w:cs="Times New Roman"/>
          <w:b/>
          <w:szCs w:val="28"/>
        </w:rPr>
        <w:t>муниципального служащего к совершению коррупционных правонарушений</w:t>
      </w:r>
    </w:p>
    <w:p w:rsidR="00316104" w:rsidRPr="00316104" w:rsidRDefault="00316104" w:rsidP="00316104">
      <w:pPr>
        <w:jc w:val="center"/>
        <w:rPr>
          <w:rFonts w:ascii="Times New Roman" w:hAnsi="Times New Roman" w:cs="Times New Roman"/>
          <w:szCs w:val="28"/>
        </w:rPr>
      </w:pPr>
    </w:p>
    <w:p w:rsidR="00316104" w:rsidRPr="00316104" w:rsidRDefault="00316104" w:rsidP="00316104">
      <w:pPr>
        <w:jc w:val="center"/>
        <w:rPr>
          <w:rFonts w:ascii="Times New Roman" w:hAnsi="Times New Roman" w:cs="Times New Roman"/>
          <w:szCs w:val="28"/>
        </w:rPr>
      </w:pPr>
      <w:r w:rsidRPr="00316104">
        <w:rPr>
          <w:rFonts w:ascii="Times New Roman" w:hAnsi="Times New Roman" w:cs="Times New Roman"/>
          <w:szCs w:val="28"/>
        </w:rPr>
        <w:t>___________________________________________________________________</w:t>
      </w:r>
    </w:p>
    <w:p w:rsidR="00316104" w:rsidRPr="00316104" w:rsidRDefault="00316104" w:rsidP="00316104">
      <w:pPr>
        <w:jc w:val="center"/>
        <w:rPr>
          <w:rFonts w:ascii="Times New Roman" w:hAnsi="Times New Roman" w:cs="Times New Roman"/>
          <w:sz w:val="24"/>
          <w:szCs w:val="24"/>
        </w:rPr>
      </w:pPr>
      <w:r w:rsidRPr="00316104">
        <w:rPr>
          <w:rFonts w:ascii="Times New Roman" w:hAnsi="Times New Roman" w:cs="Times New Roman"/>
          <w:sz w:val="24"/>
        </w:rPr>
        <w:t>(наименование органа местного самоуправления)</w:t>
      </w:r>
    </w:p>
    <w:p w:rsidR="00316104" w:rsidRPr="00316104" w:rsidRDefault="00316104" w:rsidP="00316104">
      <w:pPr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73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"/>
        <w:gridCol w:w="703"/>
        <w:gridCol w:w="2356"/>
        <w:gridCol w:w="2044"/>
        <w:gridCol w:w="2409"/>
        <w:gridCol w:w="1700"/>
        <w:gridCol w:w="1842"/>
        <w:gridCol w:w="2267"/>
        <w:gridCol w:w="2408"/>
      </w:tblGrid>
      <w:tr w:rsidR="00316104" w:rsidRPr="00316104" w:rsidTr="00316104">
        <w:trPr>
          <w:cantSplit/>
          <w:trHeight w:val="480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N</w:t>
            </w:r>
          </w:p>
        </w:tc>
        <w:tc>
          <w:tcPr>
            <w:tcW w:w="23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ind w:left="363" w:hanging="36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Номер, дата уведомления (указывается номер и дата талон</w:t>
            </w:r>
            <w:proofErr w:type="gramStart"/>
            <w:r w:rsidRPr="00316104">
              <w:rPr>
                <w:rFonts w:ascii="Times New Roman" w:hAnsi="Times New Roman" w:cs="Times New Roman"/>
                <w:bCs/>
                <w:szCs w:val="28"/>
              </w:rPr>
              <w:t>а-</w:t>
            </w:r>
            <w:proofErr w:type="gramEnd"/>
            <w:r w:rsidRPr="00316104">
              <w:rPr>
                <w:rFonts w:ascii="Times New Roman" w:hAnsi="Times New Roman" w:cs="Times New Roman"/>
                <w:bCs/>
                <w:szCs w:val="28"/>
              </w:rPr>
              <w:t xml:space="preserve">  уведомления)</w:t>
            </w:r>
          </w:p>
        </w:tc>
        <w:tc>
          <w:tcPr>
            <w:tcW w:w="79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Сведения о государственном или муниципальном служащем, направившем уведомление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Краткое содержание уведомления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Ф.И.О.  лица,  принявшего уведомление</w:t>
            </w:r>
          </w:p>
        </w:tc>
      </w:tr>
      <w:tr w:rsidR="00316104" w:rsidRPr="00316104" w:rsidTr="00316104">
        <w:trPr>
          <w:gridBefore w:val="1"/>
          <w:wBefore w:w="6" w:type="dxa"/>
          <w:cantSplit/>
          <w:trHeight w:val="1200"/>
        </w:trPr>
        <w:tc>
          <w:tcPr>
            <w:tcW w:w="7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Ф.И.О.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документ, удостоверяющий личность, - паспорт гражданина Российской Федерации; служебное  удостоверение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6104">
              <w:rPr>
                <w:rFonts w:ascii="Times New Roman" w:hAnsi="Times New Roman" w:cs="Times New Roman"/>
                <w:bCs/>
                <w:szCs w:val="28"/>
              </w:rPr>
              <w:t>Контактный номер  телефона</w:t>
            </w: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16104" w:rsidRPr="00316104" w:rsidRDefault="00316104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104" w:rsidRPr="00316104" w:rsidTr="00316104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316104" w:rsidRPr="00316104" w:rsidTr="00316104">
        <w:trPr>
          <w:gridBefore w:val="1"/>
          <w:wBefore w:w="6" w:type="dxa"/>
          <w:cantSplit/>
          <w:trHeight w:val="240"/>
        </w:trPr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104" w:rsidRPr="00316104" w:rsidRDefault="0031610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16104" w:rsidRPr="00316104" w:rsidRDefault="00316104" w:rsidP="00316104">
      <w:pPr>
        <w:autoSpaceDE/>
        <w:autoSpaceDN/>
        <w:adjustRightInd/>
        <w:rPr>
          <w:rFonts w:ascii="Times New Roman" w:hAnsi="Times New Roman" w:cs="Times New Roman"/>
          <w:bCs/>
          <w:szCs w:val="28"/>
        </w:rPr>
        <w:sectPr w:rsidR="00316104" w:rsidRPr="00316104">
          <w:pgSz w:w="16838" w:h="11906" w:orient="landscape"/>
          <w:pgMar w:top="1134" w:right="709" w:bottom="567" w:left="851" w:header="709" w:footer="709" w:gutter="0"/>
          <w:cols w:space="720"/>
        </w:sectPr>
      </w:pPr>
    </w:p>
    <w:p w:rsidR="00316104" w:rsidRDefault="00316104" w:rsidP="00316104">
      <w:pPr>
        <w:ind w:firstLine="7200"/>
        <w:jc w:val="center"/>
        <w:outlineLvl w:val="2"/>
        <w:rPr>
          <w:bCs/>
          <w:sz w:val="28"/>
          <w:szCs w:val="28"/>
        </w:rPr>
      </w:pPr>
      <w:r>
        <w:rPr>
          <w:bCs/>
          <w:szCs w:val="28"/>
        </w:rPr>
        <w:lastRenderedPageBreak/>
        <w:t>Приложение № 3</w:t>
      </w:r>
    </w:p>
    <w:p w:rsidR="00316104" w:rsidRDefault="00316104" w:rsidP="00316104">
      <w:pPr>
        <w:ind w:firstLine="7200"/>
        <w:jc w:val="center"/>
        <w:outlineLvl w:val="2"/>
        <w:rPr>
          <w:bCs/>
          <w:szCs w:val="28"/>
        </w:rPr>
      </w:pPr>
      <w:r>
        <w:rPr>
          <w:bCs/>
          <w:szCs w:val="28"/>
        </w:rPr>
        <w:t>к Порядку</w:t>
      </w:r>
    </w:p>
    <w:p w:rsidR="00316104" w:rsidRDefault="00316104" w:rsidP="00316104">
      <w:pPr>
        <w:ind w:firstLine="540"/>
        <w:jc w:val="both"/>
        <w:outlineLvl w:val="2"/>
        <w:rPr>
          <w:b/>
          <w:bCs/>
          <w:szCs w:val="28"/>
        </w:rPr>
      </w:pPr>
    </w:p>
    <w:p w:rsidR="00316104" w:rsidRDefault="00316104" w:rsidP="00316104">
      <w:pPr>
        <w:jc w:val="both"/>
        <w:outlineLvl w:val="2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316104" w:rsidRDefault="00316104" w:rsidP="00316104">
      <w:pPr>
        <w:jc w:val="both"/>
      </w:pPr>
      <w:r>
        <w:t>│           ТАЛОН-КОРЕШОК            │         ТАЛОН-УВЕДОМЛЕНИЕ          │</w:t>
      </w:r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>│            № __________            │            № __________            │</w:t>
      </w:r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316104" w:rsidRDefault="00316104" w:rsidP="00316104">
      <w:pPr>
        <w:jc w:val="both"/>
      </w:pPr>
      <w:r>
        <w:t>│____________________________________│____________________________________│</w:t>
      </w:r>
    </w:p>
    <w:p w:rsidR="00316104" w:rsidRDefault="00316104" w:rsidP="00316104">
      <w:pPr>
        <w:jc w:val="both"/>
      </w:pPr>
      <w:r>
        <w:t>│____________________________________│____________________________________│</w:t>
      </w:r>
    </w:p>
    <w:p w:rsidR="00316104" w:rsidRDefault="00316104" w:rsidP="00316104">
      <w:pPr>
        <w:jc w:val="both"/>
      </w:pPr>
      <w:r>
        <w:t>│  (Ф.И.О. муниципального служащего) │  (Ф.И.О. муниципального служащего) │</w:t>
      </w:r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>│  Краткое содержание уведомления ___│  Краткое содержание уведомления ___│</w:t>
      </w:r>
    </w:p>
    <w:p w:rsidR="00316104" w:rsidRDefault="00316104" w:rsidP="00316104">
      <w:pPr>
        <w:jc w:val="both"/>
      </w:pPr>
      <w:r>
        <w:t>│____________________________________│____________________________________│</w:t>
      </w:r>
    </w:p>
    <w:p w:rsidR="00316104" w:rsidRDefault="00316104" w:rsidP="00316104">
      <w:pPr>
        <w:jc w:val="both"/>
      </w:pPr>
      <w:r>
        <w:t>│____________________________________│____________________________________│</w:t>
      </w:r>
    </w:p>
    <w:p w:rsidR="00316104" w:rsidRDefault="00316104" w:rsidP="00316104">
      <w:pPr>
        <w:jc w:val="both"/>
      </w:pPr>
      <w:r>
        <w:t>│____________________________________│____________________________________│</w:t>
      </w:r>
    </w:p>
    <w:p w:rsidR="00316104" w:rsidRDefault="00316104" w:rsidP="00316104">
      <w:pPr>
        <w:jc w:val="both"/>
      </w:pPr>
      <w:r>
        <w:t>│____________________________________│____________________________________│</w:t>
      </w:r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Уведомление принято:              │</w:t>
      </w:r>
    </w:p>
    <w:p w:rsidR="00316104" w:rsidRDefault="00316104" w:rsidP="00316104">
      <w:pPr>
        <w:jc w:val="both"/>
      </w:pPr>
      <w:r>
        <w:t>│____________________________________│____________________________________│</w:t>
      </w:r>
    </w:p>
    <w:p w:rsidR="00316104" w:rsidRDefault="00316104" w:rsidP="00316104">
      <w:pPr>
        <w:jc w:val="both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316104" w:rsidRDefault="00316104" w:rsidP="00316104">
      <w:pPr>
        <w:jc w:val="both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316104" w:rsidRDefault="00316104" w:rsidP="00316104">
      <w:pPr>
        <w:jc w:val="both"/>
      </w:pPr>
      <w:r>
        <w:t>│                                    │____________________________________│</w:t>
      </w:r>
    </w:p>
    <w:p w:rsidR="00316104" w:rsidRDefault="00316104" w:rsidP="00316104">
      <w:pPr>
        <w:jc w:val="both"/>
      </w:pPr>
      <w:r>
        <w:t>│    "__" _______________ 200_ г.    │         (номер по Журналу)         │</w:t>
      </w:r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"__" _______________ 200_ г.    │</w:t>
      </w:r>
    </w:p>
    <w:p w:rsidR="00316104" w:rsidRDefault="00316104" w:rsidP="00316104">
      <w:pPr>
        <w:jc w:val="both"/>
      </w:pPr>
      <w:r>
        <w:t>│____________________________________│                                    │</w:t>
      </w:r>
    </w:p>
    <w:p w:rsidR="00316104" w:rsidRDefault="00316104" w:rsidP="00316104">
      <w:pPr>
        <w:jc w:val="both"/>
      </w:pPr>
      <w:proofErr w:type="gramStart"/>
      <w:r>
        <w:t>│ (подпись лица, получившего талон-  │____________________________________│</w:t>
      </w:r>
      <w:proofErr w:type="gramEnd"/>
    </w:p>
    <w:p w:rsidR="00316104" w:rsidRDefault="00316104" w:rsidP="00316104">
      <w:pPr>
        <w:jc w:val="both"/>
      </w:pPr>
      <w:r>
        <w:t>│            уведомление)            │ (подпись муниципального служащего, │</w:t>
      </w:r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</w:t>
      </w:r>
      <w:proofErr w:type="gramStart"/>
      <w:r>
        <w:t>принявшего</w:t>
      </w:r>
      <w:proofErr w:type="gramEnd"/>
      <w:r>
        <w:t xml:space="preserve"> уведомление)        │</w:t>
      </w:r>
    </w:p>
    <w:p w:rsidR="00316104" w:rsidRDefault="00316104" w:rsidP="00316104">
      <w:pPr>
        <w:jc w:val="both"/>
      </w:pPr>
      <w:r>
        <w:t xml:space="preserve">│    "__" _______________ 200_ г.    │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 xml:space="preserve">│                                    </w:t>
      </w:r>
      <w:proofErr w:type="spellStart"/>
      <w:r>
        <w:t>│</w:t>
      </w:r>
      <w:proofErr w:type="spellEnd"/>
      <w:r>
        <w:t xml:space="preserve">                                    </w:t>
      </w:r>
      <w:proofErr w:type="spellStart"/>
      <w:r>
        <w:t>│</w:t>
      </w:r>
      <w:proofErr w:type="spellEnd"/>
    </w:p>
    <w:p w:rsidR="00316104" w:rsidRDefault="00316104" w:rsidP="00316104">
      <w:pPr>
        <w:jc w:val="both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316104" w:rsidRDefault="00316104" w:rsidP="0031610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16104" w:rsidRDefault="00316104" w:rsidP="00316104"/>
    <w:p w:rsidR="00D91E04" w:rsidRPr="00770922" w:rsidRDefault="00D91E04" w:rsidP="002E2351">
      <w:pPr>
        <w:jc w:val="both"/>
        <w:rPr>
          <w:rFonts w:ascii="Times New Roman" w:hAnsi="Times New Roman" w:cs="Times New Roman"/>
          <w:b/>
        </w:rPr>
      </w:pPr>
    </w:p>
    <w:sectPr w:rsidR="00D91E04" w:rsidRPr="00770922" w:rsidSect="0003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26D"/>
    <w:rsid w:val="0003110A"/>
    <w:rsid w:val="000336DD"/>
    <w:rsid w:val="00074D33"/>
    <w:rsid w:val="002E2351"/>
    <w:rsid w:val="00316104"/>
    <w:rsid w:val="003A254E"/>
    <w:rsid w:val="004E64B7"/>
    <w:rsid w:val="004F5ECA"/>
    <w:rsid w:val="00770922"/>
    <w:rsid w:val="007A7E8F"/>
    <w:rsid w:val="0088026D"/>
    <w:rsid w:val="00903A9A"/>
    <w:rsid w:val="009A39DC"/>
    <w:rsid w:val="00D64B21"/>
    <w:rsid w:val="00D91E04"/>
    <w:rsid w:val="00E879AB"/>
    <w:rsid w:val="00FB0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2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802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8</Pages>
  <Words>2614</Words>
  <Characters>14903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11</cp:revision>
  <dcterms:created xsi:type="dcterms:W3CDTF">2016-03-11T10:01:00Z</dcterms:created>
  <dcterms:modified xsi:type="dcterms:W3CDTF">2016-03-11T14:08:00Z</dcterms:modified>
</cp:coreProperties>
</file>