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47" w:rsidRPr="00B70627" w:rsidRDefault="00383647" w:rsidP="00383647">
      <w:pPr>
        <w:jc w:val="center"/>
        <w:rPr>
          <w:rFonts w:ascii="Times New Roman" w:hAnsi="Times New Roman"/>
          <w:sz w:val="26"/>
          <w:szCs w:val="26"/>
        </w:rPr>
      </w:pPr>
      <w:r w:rsidRPr="00B70627">
        <w:rPr>
          <w:rFonts w:ascii="Times New Roman" w:hAnsi="Times New Roman"/>
          <w:sz w:val="26"/>
          <w:szCs w:val="26"/>
        </w:rPr>
        <w:t>РОССИЙСКАЯ  ФЕДЕРАЦИЯ</w:t>
      </w:r>
    </w:p>
    <w:p w:rsidR="00383647" w:rsidRPr="00B70627" w:rsidRDefault="00383647" w:rsidP="00383647">
      <w:pPr>
        <w:jc w:val="center"/>
        <w:rPr>
          <w:rFonts w:ascii="Times New Roman" w:hAnsi="Times New Roman"/>
          <w:sz w:val="26"/>
          <w:szCs w:val="26"/>
        </w:rPr>
      </w:pPr>
      <w:r w:rsidRPr="00B70627">
        <w:rPr>
          <w:rFonts w:ascii="Times New Roman" w:hAnsi="Times New Roman"/>
          <w:sz w:val="26"/>
          <w:szCs w:val="26"/>
        </w:rPr>
        <w:t>ГЛАВА  АДМИНИСТРАЦИИ  БЕНЕЦКОГО  СЕЛЬСКОГО  ПОСЕЛЕНИЯ</w:t>
      </w:r>
    </w:p>
    <w:p w:rsidR="00383647" w:rsidRPr="00B70627" w:rsidRDefault="00383647" w:rsidP="00383647">
      <w:pPr>
        <w:jc w:val="center"/>
        <w:rPr>
          <w:rFonts w:ascii="Times New Roman" w:hAnsi="Times New Roman"/>
          <w:sz w:val="26"/>
          <w:szCs w:val="26"/>
        </w:rPr>
      </w:pPr>
      <w:r w:rsidRPr="00B70627">
        <w:rPr>
          <w:rFonts w:ascii="Times New Roman" w:hAnsi="Times New Roman"/>
          <w:sz w:val="26"/>
          <w:szCs w:val="26"/>
        </w:rPr>
        <w:t>ЗАПАДНОДВИНСКОГО РАЙОНА  ТВЕРСКОЙ ОБЛАСТИ</w:t>
      </w:r>
    </w:p>
    <w:p w:rsidR="00383647" w:rsidRPr="00B70627" w:rsidRDefault="00383647" w:rsidP="00383647">
      <w:pPr>
        <w:jc w:val="center"/>
        <w:rPr>
          <w:rFonts w:ascii="Times New Roman" w:hAnsi="Times New Roman"/>
          <w:sz w:val="26"/>
          <w:szCs w:val="26"/>
        </w:rPr>
      </w:pPr>
    </w:p>
    <w:p w:rsidR="00383647" w:rsidRPr="00B70627" w:rsidRDefault="00383647" w:rsidP="00383647">
      <w:pPr>
        <w:jc w:val="center"/>
        <w:rPr>
          <w:rFonts w:ascii="Times New Roman" w:hAnsi="Times New Roman"/>
          <w:sz w:val="26"/>
          <w:szCs w:val="26"/>
        </w:rPr>
      </w:pPr>
    </w:p>
    <w:p w:rsidR="00383647" w:rsidRPr="00B70627" w:rsidRDefault="00383647" w:rsidP="00383647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B70627">
        <w:rPr>
          <w:rFonts w:ascii="Times New Roman" w:hAnsi="Times New Roman"/>
          <w:sz w:val="26"/>
          <w:szCs w:val="26"/>
        </w:rPr>
        <w:t>П</w:t>
      </w:r>
      <w:proofErr w:type="gramEnd"/>
      <w:r w:rsidRPr="00B70627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383647" w:rsidRPr="00B70627" w:rsidRDefault="00383647" w:rsidP="00383647">
      <w:pPr>
        <w:jc w:val="center"/>
        <w:rPr>
          <w:rFonts w:ascii="Times New Roman" w:hAnsi="Times New Roman"/>
          <w:sz w:val="26"/>
          <w:szCs w:val="26"/>
        </w:rPr>
      </w:pPr>
    </w:p>
    <w:p w:rsidR="00383647" w:rsidRPr="00B70627" w:rsidRDefault="00383647" w:rsidP="0038364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01.07.</w:t>
      </w:r>
      <w:r w:rsidRPr="00B70627">
        <w:rPr>
          <w:rFonts w:ascii="Times New Roman" w:hAnsi="Times New Roman"/>
          <w:sz w:val="26"/>
          <w:szCs w:val="26"/>
        </w:rPr>
        <w:t xml:space="preserve">2015 г.                                          д. Бенцы                                             № </w:t>
      </w:r>
      <w:r>
        <w:rPr>
          <w:rFonts w:ascii="Times New Roman" w:hAnsi="Times New Roman"/>
          <w:sz w:val="26"/>
          <w:szCs w:val="26"/>
        </w:rPr>
        <w:t>36</w:t>
      </w:r>
    </w:p>
    <w:p w:rsidR="00383647" w:rsidRPr="00B70627" w:rsidRDefault="00383647" w:rsidP="00383647">
      <w:pPr>
        <w:rPr>
          <w:rFonts w:ascii="Times New Roman" w:hAnsi="Times New Roman"/>
          <w:sz w:val="26"/>
          <w:szCs w:val="26"/>
        </w:rPr>
      </w:pPr>
    </w:p>
    <w:p w:rsidR="00383647" w:rsidRPr="00B70627" w:rsidRDefault="00383647" w:rsidP="00383647">
      <w:pPr>
        <w:rPr>
          <w:rFonts w:ascii="Times New Roman" w:hAnsi="Times New Roman"/>
          <w:sz w:val="26"/>
          <w:szCs w:val="26"/>
        </w:rPr>
      </w:pPr>
      <w:r w:rsidRPr="00B70627">
        <w:rPr>
          <w:rFonts w:ascii="Times New Roman" w:hAnsi="Times New Roman"/>
          <w:sz w:val="26"/>
          <w:szCs w:val="26"/>
        </w:rPr>
        <w:t>О внесении изменений в Правила землепользования</w:t>
      </w:r>
    </w:p>
    <w:p w:rsidR="00383647" w:rsidRPr="00B70627" w:rsidRDefault="00383647" w:rsidP="00383647">
      <w:pPr>
        <w:rPr>
          <w:rFonts w:ascii="Times New Roman" w:hAnsi="Times New Roman"/>
          <w:sz w:val="26"/>
          <w:szCs w:val="26"/>
        </w:rPr>
      </w:pPr>
      <w:r w:rsidRPr="00B70627">
        <w:rPr>
          <w:rFonts w:ascii="Times New Roman" w:hAnsi="Times New Roman"/>
          <w:sz w:val="26"/>
          <w:szCs w:val="26"/>
        </w:rPr>
        <w:t xml:space="preserve">и застройки  части территории  Бенецкого </w:t>
      </w:r>
      <w:proofErr w:type="gramStart"/>
      <w:r w:rsidRPr="00B70627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B70627">
        <w:rPr>
          <w:rFonts w:ascii="Times New Roman" w:hAnsi="Times New Roman"/>
          <w:sz w:val="26"/>
          <w:szCs w:val="26"/>
        </w:rPr>
        <w:t xml:space="preserve"> </w:t>
      </w:r>
    </w:p>
    <w:p w:rsidR="00383647" w:rsidRPr="00B70627" w:rsidRDefault="00383647" w:rsidP="00383647">
      <w:pPr>
        <w:rPr>
          <w:rFonts w:ascii="Times New Roman" w:hAnsi="Times New Roman"/>
          <w:sz w:val="26"/>
          <w:szCs w:val="26"/>
        </w:rPr>
      </w:pPr>
      <w:r w:rsidRPr="00B70627">
        <w:rPr>
          <w:rFonts w:ascii="Times New Roman" w:hAnsi="Times New Roman"/>
          <w:sz w:val="26"/>
          <w:szCs w:val="26"/>
        </w:rPr>
        <w:t>поселения Западнодвинского  района Тверской области</w:t>
      </w:r>
    </w:p>
    <w:p w:rsidR="00383647" w:rsidRPr="00B70627" w:rsidRDefault="00383647" w:rsidP="00383647">
      <w:pPr>
        <w:rPr>
          <w:rFonts w:ascii="Times New Roman" w:hAnsi="Times New Roman"/>
          <w:sz w:val="26"/>
          <w:szCs w:val="26"/>
        </w:rPr>
      </w:pPr>
    </w:p>
    <w:p w:rsidR="00383647" w:rsidRPr="00B70627" w:rsidRDefault="00383647" w:rsidP="00383647">
      <w:pPr>
        <w:jc w:val="both"/>
        <w:rPr>
          <w:rFonts w:ascii="Times New Roman" w:hAnsi="Times New Roman"/>
          <w:sz w:val="26"/>
          <w:szCs w:val="26"/>
        </w:rPr>
      </w:pPr>
    </w:p>
    <w:p w:rsidR="00383647" w:rsidRDefault="00383647" w:rsidP="003836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70627">
        <w:rPr>
          <w:rFonts w:ascii="Times New Roman" w:hAnsi="Times New Roman"/>
          <w:sz w:val="26"/>
          <w:szCs w:val="26"/>
        </w:rPr>
        <w:t xml:space="preserve"> В соответствии с Федеральным законом от 06.10.2003 года № 131-ФЗ «Об общих  принципах организации местного  самоуправления</w:t>
      </w:r>
      <w:r>
        <w:rPr>
          <w:rFonts w:ascii="Times New Roman" w:hAnsi="Times New Roman"/>
          <w:sz w:val="26"/>
          <w:szCs w:val="26"/>
        </w:rPr>
        <w:t xml:space="preserve"> в Российской Федерации»,   Градостроительным кодексом Российской Федерации, Уставом Бенецкого сельского поселения Западнодвинского района Тверской области в целях обеспечения условий для устойчивого социально- экономического развития Бенецкого сельского поселения Западнодвинского района Тверской области администрация Бенецкого сельского поселения</w:t>
      </w:r>
    </w:p>
    <w:p w:rsidR="00383647" w:rsidRDefault="00383647" w:rsidP="0038364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383647" w:rsidRDefault="00383647" w:rsidP="0038364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83647" w:rsidRDefault="00383647" w:rsidP="0038364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Начать подготовку проекта по внесению изменений в «Правила землепользования и застройки части территории Бенецкого сельского поселения Западнодвинского района (населенные пункты Бенцы, Ванчата, Озерки, Устье) в части приведения указанных правил в соответствие нормам законодательства, введенным в действие с 01.04.2015года  и  приведения установленных градостроительным регламентом видов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Минэкономразвития РФ</w:t>
      </w:r>
      <w:proofErr w:type="gramEnd"/>
      <w:r>
        <w:rPr>
          <w:rFonts w:ascii="Times New Roman" w:hAnsi="Times New Roman"/>
          <w:sz w:val="26"/>
          <w:szCs w:val="26"/>
        </w:rPr>
        <w:t xml:space="preserve"> от 01.09.2014 года № 540 «Об утверждении классификатора видов разрешенного использования земельных участков».</w:t>
      </w:r>
    </w:p>
    <w:p w:rsidR="00383647" w:rsidRDefault="00383647" w:rsidP="0038364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Западнодвинского района в разделе администрации поселений.</w:t>
      </w:r>
    </w:p>
    <w:p w:rsidR="00383647" w:rsidRDefault="00383647" w:rsidP="0038364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383647" w:rsidRDefault="00383647" w:rsidP="0038364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83647" w:rsidRDefault="00383647" w:rsidP="0038364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83647" w:rsidRDefault="00383647" w:rsidP="0038364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383647" w:rsidRPr="00B70627" w:rsidRDefault="00383647" w:rsidP="0038364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Бенецкого сельского поселения:                                           О.В.Смирнова.</w:t>
      </w:r>
    </w:p>
    <w:p w:rsidR="00383647" w:rsidRPr="00B70627" w:rsidRDefault="00383647" w:rsidP="00383647">
      <w:pPr>
        <w:tabs>
          <w:tab w:val="left" w:pos="2115"/>
        </w:tabs>
        <w:rPr>
          <w:rFonts w:ascii="Times New Roman" w:hAnsi="Times New Roman"/>
          <w:sz w:val="26"/>
          <w:szCs w:val="26"/>
        </w:rPr>
      </w:pPr>
    </w:p>
    <w:p w:rsidR="00383647" w:rsidRPr="00B70627" w:rsidRDefault="00383647" w:rsidP="00383647">
      <w:pPr>
        <w:tabs>
          <w:tab w:val="left" w:pos="2115"/>
        </w:tabs>
        <w:rPr>
          <w:rFonts w:ascii="Times New Roman" w:hAnsi="Times New Roman"/>
          <w:sz w:val="26"/>
          <w:szCs w:val="26"/>
        </w:rPr>
      </w:pPr>
    </w:p>
    <w:p w:rsidR="00383647" w:rsidRPr="00B70627" w:rsidRDefault="00383647" w:rsidP="00383647">
      <w:pPr>
        <w:rPr>
          <w:rFonts w:ascii="Times New Roman" w:hAnsi="Times New Roman" w:cs="Times New Roman"/>
          <w:sz w:val="26"/>
          <w:szCs w:val="26"/>
        </w:rPr>
      </w:pPr>
    </w:p>
    <w:p w:rsidR="00383647" w:rsidRDefault="00383647" w:rsidP="00383647">
      <w:pPr>
        <w:pStyle w:val="a3"/>
        <w:rPr>
          <w:b w:val="0"/>
          <w:sz w:val="26"/>
          <w:szCs w:val="26"/>
        </w:rPr>
      </w:pPr>
    </w:p>
    <w:p w:rsidR="00383647" w:rsidRDefault="00383647" w:rsidP="00383647">
      <w:pPr>
        <w:pStyle w:val="a3"/>
        <w:rPr>
          <w:b w:val="0"/>
          <w:sz w:val="26"/>
          <w:szCs w:val="26"/>
        </w:rPr>
      </w:pPr>
    </w:p>
    <w:p w:rsidR="00383647" w:rsidRDefault="00383647" w:rsidP="00383647">
      <w:pPr>
        <w:pStyle w:val="a3"/>
        <w:rPr>
          <w:b w:val="0"/>
          <w:sz w:val="26"/>
          <w:szCs w:val="26"/>
        </w:rPr>
      </w:pPr>
    </w:p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47"/>
    <w:rsid w:val="000336DD"/>
    <w:rsid w:val="00383647"/>
    <w:rsid w:val="004F5ECA"/>
    <w:rsid w:val="00B6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64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3836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2015-08-05T06:27:00Z</dcterms:created>
  <dcterms:modified xsi:type="dcterms:W3CDTF">2015-08-05T06:27:00Z</dcterms:modified>
</cp:coreProperties>
</file>