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9C1369" w:rsidRDefault="006E5354" w:rsidP="006E5354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РФ</w:t>
      </w:r>
    </w:p>
    <w:p w:rsidR="006E5354" w:rsidRPr="009C1369" w:rsidRDefault="006E5354" w:rsidP="006E5354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АДМИНИСТРАЦИЯ БЕНЕЦКОГО СЕЛЬСКОГО ПОСЕЛЕНИЯ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>ЗАПАДНОДВИНСКОГО РАЙОНА ТВЕРСКОЙ ОБЛАСТИ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sz w:val="24"/>
          <w:szCs w:val="24"/>
        </w:rPr>
        <w:br/>
      </w:r>
    </w:p>
    <w:p w:rsidR="006E5354" w:rsidRPr="009C1369" w:rsidRDefault="006E5354" w:rsidP="006E5354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5354" w:rsidRPr="009C1369" w:rsidRDefault="006E5354" w:rsidP="006E5354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 xml:space="preserve">20.09.2017 года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C1369">
        <w:rPr>
          <w:rFonts w:ascii="Times New Roman" w:hAnsi="Times New Roman" w:cs="Times New Roman"/>
          <w:b/>
          <w:sz w:val="24"/>
          <w:szCs w:val="24"/>
        </w:rPr>
        <w:t>д. Бенцы                                             №   3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E5354" w:rsidRPr="009C1369" w:rsidRDefault="006E5354" w:rsidP="006E5354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354" w:rsidRPr="009C1369" w:rsidRDefault="006E5354" w:rsidP="006E5354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5354" w:rsidRPr="009C1369" w:rsidRDefault="006E5354" w:rsidP="006E5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 xml:space="preserve">по предоставлению муниципальной услуги 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 xml:space="preserve">«Предоставление </w:t>
      </w:r>
      <w:r>
        <w:rPr>
          <w:rFonts w:ascii="Times New Roman" w:hAnsi="Times New Roman" w:cs="Times New Roman"/>
          <w:b/>
          <w:sz w:val="24"/>
          <w:szCs w:val="24"/>
        </w:rPr>
        <w:t>разрешения о согласовании</w:t>
      </w:r>
    </w:p>
    <w:p w:rsidR="006E5354" w:rsidRPr="009C1369" w:rsidRDefault="006E5354" w:rsidP="006E5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 w:rsidRPr="009C1369">
        <w:rPr>
          <w:rFonts w:ascii="Times New Roman" w:hAnsi="Times New Roman" w:cs="Times New Roman"/>
          <w:b/>
          <w:sz w:val="24"/>
          <w:szCs w:val="24"/>
        </w:rPr>
        <w:t>»</w:t>
      </w:r>
    </w:p>
    <w:p w:rsidR="006E5354" w:rsidRPr="009C1369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pStyle w:val="11"/>
        <w:ind w:left="540"/>
        <w:contextualSpacing/>
        <w:jc w:val="both"/>
        <w:rPr>
          <w:b/>
        </w:rPr>
      </w:pPr>
      <w:r w:rsidRPr="009C1369">
        <w:t xml:space="preserve">       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Бенецкого  сельского поселения, администрация Бенецкого сельского поселения Западнодвинского района Тверской области </w:t>
      </w:r>
      <w:r w:rsidRPr="009C1369">
        <w:br/>
      </w:r>
      <w:r w:rsidRPr="009C1369">
        <w:rPr>
          <w:b/>
        </w:rPr>
        <w:t>ПОСТАНОВЛЯЕТ:</w:t>
      </w:r>
    </w:p>
    <w:p w:rsidR="006E5354" w:rsidRPr="009C1369" w:rsidRDefault="006E5354" w:rsidP="006E5354">
      <w:pPr>
        <w:pStyle w:val="11"/>
        <w:ind w:left="540"/>
        <w:contextualSpacing/>
        <w:jc w:val="both"/>
      </w:pPr>
      <w:r w:rsidRPr="009C1369">
        <w:br/>
        <w:t xml:space="preserve">1.Утвердить Административный регламент по предоставлению муниципальной услуги «Предоставление </w:t>
      </w:r>
      <w:r>
        <w:t>разрешения о согласовании архитектурно- градостроительного облика объекта»</w:t>
      </w:r>
      <w:r w:rsidRPr="009C1369">
        <w:t xml:space="preserve"> </w:t>
      </w:r>
    </w:p>
    <w:p w:rsidR="006E5354" w:rsidRPr="009C1369" w:rsidRDefault="006E5354" w:rsidP="006E5354">
      <w:pPr>
        <w:pStyle w:val="11"/>
        <w:ind w:left="540"/>
        <w:contextualSpacing/>
        <w:jc w:val="both"/>
      </w:pPr>
      <w:r w:rsidRPr="009C1369">
        <w:br/>
        <w:t>2.Обнародовать настоящее постановление на информационном стенде администрации Бенецкого сельского поселения, и  разместить в сети интернет на сайте  администрации Западнодвинского района в разделе «Открытые данные поселений».</w:t>
      </w:r>
    </w:p>
    <w:p w:rsidR="006E5354" w:rsidRPr="009C1369" w:rsidRDefault="006E5354" w:rsidP="006E5354">
      <w:pPr>
        <w:pStyle w:val="11"/>
        <w:ind w:left="0"/>
        <w:contextualSpacing/>
        <w:jc w:val="both"/>
      </w:pPr>
      <w:r w:rsidRPr="009C1369">
        <w:t xml:space="preserve">   </w:t>
      </w:r>
    </w:p>
    <w:p w:rsidR="006E5354" w:rsidRPr="009C1369" w:rsidRDefault="006E5354" w:rsidP="006E5354">
      <w:pPr>
        <w:pStyle w:val="11"/>
        <w:ind w:left="540"/>
        <w:contextualSpacing/>
        <w:jc w:val="both"/>
      </w:pPr>
      <w:r w:rsidRPr="009C1369">
        <w:t>3.</w:t>
      </w:r>
      <w:proofErr w:type="gramStart"/>
      <w:r w:rsidRPr="009C1369">
        <w:t>Контроль  за</w:t>
      </w:r>
      <w:proofErr w:type="gramEnd"/>
      <w:r w:rsidRPr="009C1369">
        <w:t xml:space="preserve"> исполнением настоящего постановления оставляю за собой.</w:t>
      </w:r>
    </w:p>
    <w:p w:rsidR="006E5354" w:rsidRPr="009C1369" w:rsidRDefault="006E5354" w:rsidP="006E5354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9C1369">
        <w:rPr>
          <w:rFonts w:ascii="Times New Roman" w:hAnsi="Times New Roman" w:cs="Times New Roman"/>
          <w:sz w:val="24"/>
          <w:szCs w:val="24"/>
        </w:rPr>
        <w:br/>
        <w:t>Бенецкого  сельского поселения                                                   О.В. Смирнова</w:t>
      </w: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E5354" w:rsidRPr="009C1369" w:rsidRDefault="006E5354" w:rsidP="006E535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6E5354">
        <w:rPr>
          <w:rFonts w:ascii="Times New Roman" w:hAnsi="Times New Roman" w:cs="Times New Roman"/>
        </w:rPr>
        <w:t>Утвержден</w:t>
      </w:r>
      <w:proofErr w:type="gramEnd"/>
      <w:r w:rsidRPr="006E5354">
        <w:rPr>
          <w:rFonts w:ascii="Times New Roman" w:hAnsi="Times New Roman" w:cs="Times New Roman"/>
        </w:rPr>
        <w:br/>
        <w:t>Постановлением   Администрации</w:t>
      </w:r>
      <w:r w:rsidRPr="006E5354">
        <w:rPr>
          <w:rFonts w:ascii="Times New Roman" w:hAnsi="Times New Roman" w:cs="Times New Roman"/>
        </w:rPr>
        <w:br/>
        <w:t>Бенецкого сельского поселения</w:t>
      </w:r>
    </w:p>
    <w:p w:rsidR="006E5354" w:rsidRPr="006E5354" w:rsidRDefault="006E5354" w:rsidP="006E5354">
      <w:pPr>
        <w:spacing w:after="0"/>
        <w:jc w:val="right"/>
        <w:rPr>
          <w:rFonts w:ascii="Times New Roman" w:hAnsi="Times New Roman" w:cs="Times New Roman"/>
        </w:rPr>
      </w:pPr>
      <w:r w:rsidRPr="006E5354">
        <w:rPr>
          <w:rFonts w:ascii="Times New Roman" w:hAnsi="Times New Roman" w:cs="Times New Roman"/>
        </w:rPr>
        <w:t>Западнодвинского района Тверской области</w:t>
      </w:r>
      <w:r w:rsidRPr="006E5354">
        <w:rPr>
          <w:rFonts w:ascii="Times New Roman" w:hAnsi="Times New Roman" w:cs="Times New Roman"/>
        </w:rPr>
        <w:br/>
        <w:t>от 20.09.2017 № 38</w:t>
      </w: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 xml:space="preserve">«Предоставление решения о согласовании </w:t>
      </w: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 w:rsidRPr="006E53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6E5354" w:rsidRPr="006E5354" w:rsidRDefault="006E5354" w:rsidP="006E5354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 1.1.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6E5354" w:rsidRPr="006E5354" w:rsidRDefault="006E5354" w:rsidP="006E5354">
      <w:pPr>
        <w:pStyle w:val="a8"/>
        <w:ind w:left="0" w:right="-1" w:firstLine="708"/>
        <w:jc w:val="both"/>
      </w:pPr>
      <w:r w:rsidRPr="006E5354">
        <w:t>1.2. Основные понятия, используемые в Административном регламенте: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 либо их уполномоченные представители, обратившиеся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 w:rsidRPr="006E5354"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 w:rsidRPr="006E5354">
        <w:rPr>
          <w:rFonts w:ascii="Times New Roman" w:hAnsi="Times New Roman" w:cs="Times New Roman"/>
          <w:sz w:val="24"/>
          <w:szCs w:val="24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(сооружения).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1.3. Круг заявителей</w:t>
      </w:r>
    </w:p>
    <w:p w:rsidR="00057D5E" w:rsidRDefault="006E5354" w:rsidP="0005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57D5E" w:rsidRDefault="00057D5E" w:rsidP="0005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E">
        <w:rPr>
          <w:rFonts w:ascii="Times New Roman" w:hAnsi="Times New Roman" w:cs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6E5354" w:rsidRDefault="006E5354" w:rsidP="006E5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057D5E" w:rsidRPr="006E5354" w:rsidRDefault="00057D5E" w:rsidP="00057D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Бенецкого сельского поселения (далее – Уполномоченный орган): 172632,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район,  д. Бенцы, д.91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 Уполномоченного органа: 172632,  Тверская область,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район, д. Бенцы, д.91,  адрес электронной почты: </w:t>
      </w:r>
      <w:hyperlink r:id="rId6" w:history="1">
        <w:r w:rsidRPr="00CC38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benezkoe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C38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69">
        <w:rPr>
          <w:rFonts w:ascii="Times New Roman" w:hAnsi="Times New Roman" w:cs="Times New Roman"/>
          <w:sz w:val="24"/>
          <w:szCs w:val="24"/>
        </w:rPr>
        <w:t>Телефон/факс:8(48265)33423.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Информация о предоставлении муниципальной услуги размещается на официальном сайте администрации Западнодвинского  района в информационно – телекоммуникационной сети Интернет  </w:t>
      </w:r>
      <w:hyperlink r:id="rId7" w:history="1">
        <w:r w:rsidRPr="009C1369">
          <w:rPr>
            <w:rStyle w:val="a5"/>
            <w:sz w:val="24"/>
            <w:szCs w:val="24"/>
            <w:lang w:val="en-US"/>
          </w:rPr>
          <w:t>www</w:t>
        </w:r>
        <w:r w:rsidRPr="009C1369">
          <w:rPr>
            <w:rStyle w:val="a5"/>
            <w:sz w:val="24"/>
            <w:szCs w:val="24"/>
          </w:rPr>
          <w:t>.</w:t>
        </w:r>
        <w:r w:rsidRPr="009C1369">
          <w:rPr>
            <w:rStyle w:val="a5"/>
            <w:sz w:val="24"/>
            <w:szCs w:val="24"/>
            <w:lang w:val="en-US"/>
          </w:rPr>
          <w:t>zapdvina</w:t>
        </w:r>
        <w:r w:rsidRPr="009C1369">
          <w:rPr>
            <w:rStyle w:val="a5"/>
            <w:sz w:val="24"/>
            <w:szCs w:val="24"/>
          </w:rPr>
          <w:t>.</w:t>
        </w:r>
        <w:r w:rsidRPr="009C1369">
          <w:rPr>
            <w:rStyle w:val="a5"/>
            <w:sz w:val="24"/>
            <w:szCs w:val="24"/>
            <w:lang w:val="en-US"/>
          </w:rPr>
          <w:t>ru</w:t>
        </w:r>
      </w:hyperlink>
      <w:r w:rsidRPr="009C136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1369">
        <w:rPr>
          <w:rFonts w:ascii="Times New Roman" w:hAnsi="Times New Roman" w:cs="Times New Roman"/>
          <w:sz w:val="24"/>
          <w:szCs w:val="24"/>
        </w:rPr>
        <w:t>в разделе «Открытые данные поселений»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5354">
        <w:rPr>
          <w:rFonts w:ascii="Times New Roman" w:hAnsi="Times New Roman" w:cs="Times New Roman"/>
          <w:sz w:val="24"/>
          <w:szCs w:val="24"/>
        </w:rPr>
        <w:t>вии</w:t>
      </w:r>
      <w:proofErr w:type="spellEnd"/>
      <w:r w:rsidRPr="006E535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Адрес Единого портала государственных и муниципальных услуг (функций):</w:t>
      </w:r>
      <w:r w:rsidRPr="006E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54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6E53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53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Адрес Портала государственных и муниципальных услуг (функций) области:</w:t>
      </w:r>
      <w:r w:rsidRPr="006E53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53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E53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http://www.mfc-tver.ru.</w:t>
        </w:r>
      </w:hyperlink>
    </w:p>
    <w:p w:rsidR="006E5354" w:rsidRPr="006E5354" w:rsidRDefault="006E5354" w:rsidP="006E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ГАУ «Многофункциональный центр предоставления государственных и муниципальных услуг</w:t>
      </w:r>
      <w:r w:rsidRPr="006E53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 (далее – МФЦ) </w:t>
      </w:r>
      <w:r w:rsidRPr="006E5354">
        <w:rPr>
          <w:rFonts w:ascii="Times New Roman" w:hAnsi="Times New Roman" w:cs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6E5354" w:rsidRPr="006E5354" w:rsidRDefault="006E5354" w:rsidP="006E535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Адрес: </w:t>
      </w:r>
      <w:r w:rsidR="00057D5E">
        <w:rPr>
          <w:rStyle w:val="a6"/>
          <w:rFonts w:ascii="Times New Roman" w:hAnsi="Times New Roman" w:cs="Times New Roman"/>
          <w:b w:val="0"/>
          <w:sz w:val="24"/>
          <w:szCs w:val="24"/>
        </w:rPr>
        <w:t>172632, г. Западная Двина, ул. Мира, д.13</w:t>
      </w:r>
      <w:r w:rsidRPr="006E535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6E5354" w:rsidRPr="006E5354" w:rsidRDefault="006E5354" w:rsidP="006E5354">
      <w:pPr>
        <w:tabs>
          <w:tab w:val="left" w:pos="0"/>
          <w:tab w:val="left" w:pos="709"/>
        </w:tabs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E5354" w:rsidRPr="006E5354" w:rsidRDefault="006E5354" w:rsidP="006E5354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6E5354" w:rsidRPr="006E5354" w:rsidRDefault="006E5354" w:rsidP="006E5354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6E5354" w:rsidRPr="006E5354" w:rsidRDefault="006E5354" w:rsidP="006E5354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6E5354" w:rsidRPr="006E5354" w:rsidRDefault="006E5354" w:rsidP="006E5354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6E5354" w:rsidRPr="006E5354" w:rsidRDefault="006E5354" w:rsidP="006E5354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E5354">
        <w:rPr>
          <w:rFonts w:ascii="Times New Roman" w:hAnsi="Times New Roman" w:cs="Times New Roman"/>
          <w:sz w:val="24"/>
          <w:szCs w:val="24"/>
        </w:rPr>
        <w:t>;</w:t>
      </w:r>
    </w:p>
    <w:p w:rsidR="006E5354" w:rsidRPr="006E5354" w:rsidRDefault="006E5354" w:rsidP="006E5354">
      <w:pPr>
        <w:pStyle w:val="ConsPlusNormal"/>
        <w:widowControl/>
        <w:ind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6E5354" w:rsidRPr="006E5354" w:rsidRDefault="006E5354" w:rsidP="006E5354">
      <w:pPr>
        <w:pStyle w:val="ConsPlusNormal"/>
        <w:widowControl/>
        <w:ind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E5354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E5354" w:rsidRPr="006E5354" w:rsidRDefault="006E5354" w:rsidP="006E5354">
      <w:pPr>
        <w:pStyle w:val="ConsPlusNormal"/>
        <w:widowControl/>
        <w:ind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Тверской области.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>: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E5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информации; 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E5354">
        <w:rPr>
          <w:rFonts w:ascii="Times New Roman" w:hAnsi="Times New Roman" w:cs="Times New Roman"/>
          <w:sz w:val="24"/>
          <w:szCs w:val="24"/>
        </w:rPr>
        <w:t>;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Тверской области.</w:t>
      </w:r>
    </w:p>
    <w:p w:rsidR="006E5354" w:rsidRPr="006E5354" w:rsidRDefault="006E5354" w:rsidP="006E5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sz w:val="24"/>
          <w:szCs w:val="24"/>
        </w:rPr>
        <w:t>, ответственными за информирование.</w:t>
      </w:r>
    </w:p>
    <w:p w:rsidR="006E5354" w:rsidRPr="006E5354" w:rsidRDefault="006E5354" w:rsidP="006E5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6E5354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официальном Интернет-сайте и на информационном стенде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1.4.6.</w:t>
      </w: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место нахождения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eastAsia="Arial Unicode MS" w:hAnsi="Times New Roman" w:cs="Times New Roman"/>
          <w:sz w:val="24"/>
          <w:szCs w:val="24"/>
        </w:rPr>
        <w:t>, его структурных подразделений, МФЦ;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должностные лица и муниципальные служащие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, уполномоченные </w:t>
      </w:r>
      <w:r w:rsidRPr="006E5354">
        <w:rPr>
          <w:rFonts w:ascii="Times New Roman" w:hAnsi="Times New Roman" w:cs="Times New Roman"/>
          <w:sz w:val="24"/>
          <w:szCs w:val="24"/>
        </w:rPr>
        <w:t>предоставлять муниципальную услугу и</w:t>
      </w: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 номера контактных телефонов;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график работы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eastAsia="Arial Unicode MS" w:hAnsi="Times New Roman" w:cs="Times New Roman"/>
          <w:sz w:val="24"/>
          <w:szCs w:val="24"/>
        </w:rPr>
        <w:t>адресе</w:t>
      </w:r>
      <w:proofErr w:type="gramEnd"/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 Интернет-сайтов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eastAsia="Arial Unicode MS" w:hAnsi="Times New Roman" w:cs="Times New Roman"/>
          <w:sz w:val="24"/>
          <w:szCs w:val="24"/>
        </w:rPr>
        <w:t>адресе</w:t>
      </w:r>
      <w:proofErr w:type="gramEnd"/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 электронной почты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органа, МФЦ;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>ход предоставления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6E5354" w:rsidRPr="006E5354" w:rsidRDefault="006E5354" w:rsidP="006E5354">
      <w:pPr>
        <w:tabs>
          <w:tab w:val="left" w:pos="540"/>
        </w:tabs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порядок и формы </w:t>
      </w:r>
      <w:proofErr w:type="gramStart"/>
      <w:r w:rsidRPr="006E5354">
        <w:rPr>
          <w:rFonts w:ascii="Times New Roman" w:eastAsia="Arial Unicode MS" w:hAnsi="Times New Roman" w:cs="Times New Roman"/>
          <w:sz w:val="24"/>
          <w:szCs w:val="24"/>
        </w:rPr>
        <w:t>контроля за</w:t>
      </w:r>
      <w:proofErr w:type="gramEnd"/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5354">
        <w:rPr>
          <w:rFonts w:ascii="Times New Roman" w:eastAsia="Arial Unicode MS" w:hAnsi="Times New Roman" w:cs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eastAsia="Arial Unicode MS" w:hAnsi="Times New Roman" w:cs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иная информация о деятельности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E5354" w:rsidRPr="006E5354" w:rsidRDefault="006E5354" w:rsidP="006E5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6E5354" w:rsidRPr="006E5354" w:rsidRDefault="006E5354" w:rsidP="006E5354">
      <w:pPr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E5354" w:rsidRPr="006E5354" w:rsidRDefault="006E5354" w:rsidP="006E5354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E5354" w:rsidRPr="006E5354" w:rsidRDefault="006E5354" w:rsidP="006E5354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E5354" w:rsidRPr="006E5354" w:rsidRDefault="006E5354" w:rsidP="006E5354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Pr="006E5354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структурного подразделения Уполномоченного органа. </w:t>
      </w:r>
    </w:p>
    <w:p w:rsidR="006E5354" w:rsidRPr="006E5354" w:rsidRDefault="006E5354" w:rsidP="006E5354">
      <w:pPr>
        <w:pStyle w:val="21"/>
        <w:spacing w:after="0" w:line="276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E5354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E5354" w:rsidRPr="006E5354" w:rsidRDefault="006E5354" w:rsidP="006E5354">
      <w:pPr>
        <w:tabs>
          <w:tab w:val="left" w:pos="0"/>
        </w:tabs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6E5354" w:rsidRPr="006E5354" w:rsidRDefault="006E5354" w:rsidP="006E5354">
      <w:pPr>
        <w:pStyle w:val="ConsNormal"/>
        <w:tabs>
          <w:tab w:val="num" w:pos="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E5354" w:rsidRPr="006E5354" w:rsidRDefault="006E5354" w:rsidP="006E535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6E5354" w:rsidRPr="006E5354" w:rsidRDefault="006E5354" w:rsidP="006E535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6E5354" w:rsidRPr="006E5354" w:rsidRDefault="006E5354" w:rsidP="006E535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E5354" w:rsidRPr="006E5354" w:rsidRDefault="006E5354" w:rsidP="006E535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Тверской области;</w:t>
      </w:r>
    </w:p>
    <w:p w:rsidR="006E5354" w:rsidRPr="006E5354" w:rsidRDefault="006E5354" w:rsidP="006E535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6E535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sz w:val="24"/>
          <w:szCs w:val="24"/>
        </w:rPr>
        <w:t>, МФЦ.</w:t>
      </w:r>
    </w:p>
    <w:p w:rsidR="006E5354" w:rsidRPr="006E5354" w:rsidRDefault="006E5354" w:rsidP="006E5354">
      <w:pPr>
        <w:pStyle w:val="ConsNormal"/>
        <w:tabs>
          <w:tab w:val="num" w:pos="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E5354" w:rsidRPr="006E5354" w:rsidRDefault="006E5354" w:rsidP="00057D5E">
      <w:pPr>
        <w:pStyle w:val="ConsNormal"/>
        <w:tabs>
          <w:tab w:val="num" w:pos="0"/>
        </w:tabs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E5354" w:rsidRPr="006E5354" w:rsidRDefault="006E5354" w:rsidP="006E5354">
      <w:pPr>
        <w:pStyle w:val="a8"/>
        <w:ind w:left="0" w:right="-1" w:firstLine="720"/>
        <w:jc w:val="both"/>
        <w:rPr>
          <w:i/>
          <w:iCs/>
        </w:rPr>
      </w:pPr>
      <w:r w:rsidRPr="006E5354">
        <w:t>2.1. Наименование муниципальной услуги: «Предоставление решения о согласовании архитектурно-градостроительного облика объекта».</w:t>
      </w:r>
    </w:p>
    <w:p w:rsidR="006E5354" w:rsidRPr="006E5354" w:rsidRDefault="006E5354" w:rsidP="006E5354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6E5354" w:rsidRPr="006E5354" w:rsidRDefault="006E5354" w:rsidP="006E5354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предоставляется: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03705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>сельского поселения – в части приема и выдачи документов.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 приема и выдачи документов.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E5354" w:rsidRPr="006E5354" w:rsidRDefault="006E5354" w:rsidP="006E5354">
      <w:pPr>
        <w:pStyle w:val="a8"/>
        <w:ind w:left="0" w:right="-1" w:firstLine="720"/>
        <w:jc w:val="both"/>
      </w:pPr>
      <w:r w:rsidRPr="006E5354">
        <w:t>2.3. Результат предоставления муниципальной услуги: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lastRenderedPageBreak/>
        <w:t>- предоставление решения о согласовании архитектурно-градостроительного облика объекта;</w:t>
      </w:r>
    </w:p>
    <w:p w:rsidR="006E5354" w:rsidRPr="006E5354" w:rsidRDefault="006E5354" w:rsidP="006E5354">
      <w:pPr>
        <w:pStyle w:val="a8"/>
        <w:tabs>
          <w:tab w:val="left" w:pos="709"/>
        </w:tabs>
        <w:ind w:left="0" w:right="-1"/>
        <w:jc w:val="both"/>
      </w:pPr>
      <w:r w:rsidRPr="006E5354">
        <w:t>-  выдача мотивированного отказа в предоставлении муниципальной услуги.</w:t>
      </w:r>
    </w:p>
    <w:p w:rsidR="006E5354" w:rsidRPr="006E5354" w:rsidRDefault="006E5354" w:rsidP="006E5354">
      <w:pPr>
        <w:pStyle w:val="a8"/>
        <w:tabs>
          <w:tab w:val="left" w:pos="709"/>
        </w:tabs>
        <w:ind w:left="0" w:right="-1" w:firstLine="709"/>
        <w:jc w:val="both"/>
      </w:pPr>
      <w:r w:rsidRPr="006E5354">
        <w:t>2.4. Срок исполнения муниципальной услуги:</w:t>
      </w:r>
    </w:p>
    <w:p w:rsidR="006E5354" w:rsidRPr="006E5354" w:rsidRDefault="006E5354" w:rsidP="006E5354">
      <w:pPr>
        <w:pStyle w:val="a8"/>
        <w:tabs>
          <w:tab w:val="left" w:pos="709"/>
        </w:tabs>
        <w:ind w:left="0" w:right="-1" w:firstLine="709"/>
        <w:jc w:val="both"/>
        <w:rPr>
          <w:i/>
          <w:iCs/>
        </w:rPr>
      </w:pPr>
      <w:r w:rsidRPr="006E5354"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6E5354" w:rsidRPr="006E5354" w:rsidRDefault="006E5354" w:rsidP="006E5354">
      <w:pPr>
        <w:pStyle w:val="a8"/>
        <w:ind w:left="0" w:right="-1" w:firstLine="709"/>
        <w:jc w:val="both"/>
        <w:rPr>
          <w:i/>
          <w:iCs/>
          <w:u w:val="single"/>
        </w:rPr>
      </w:pPr>
      <w:r w:rsidRPr="006E5354"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6E5354" w:rsidRPr="006E5354" w:rsidRDefault="006E5354" w:rsidP="006E5354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proofErr w:type="gramStart"/>
        <w:r w:rsidRPr="006E5354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6E535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6E535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E5354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30.11.1994  № 51-ФЗ (первоначальный текст документа опубликован в изданиях «Собрание законодательства Российской Федерации» № 32 от 05.12.1994, «Российская газета»   № 238 - 239 от 08.12.1994);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6E53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E5354">
        <w:rPr>
          <w:rFonts w:ascii="Times New Roman" w:hAnsi="Times New Roman" w:cs="Times New Roman"/>
          <w:sz w:val="24"/>
          <w:szCs w:val="24"/>
        </w:rPr>
        <w:t xml:space="preserve"> РФ от 29.12.2004 № 191-ФЗ «О введении в действие Градостроительного кодекса Российской Федерации» (первоначальный текст документа опубликован в издании «Собрание законодательства Российской Федерации», 2005, № 1, ст. 17);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6E53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E5354">
        <w:rPr>
          <w:rFonts w:ascii="Times New Roman" w:hAnsi="Times New Roman" w:cs="Times New Roman"/>
          <w:sz w:val="24"/>
          <w:szCs w:val="24"/>
        </w:rPr>
        <w:t xml:space="preserve"> РФ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 № 31, 2010, ст. 4179);</w:t>
      </w:r>
    </w:p>
    <w:p w:rsidR="006E5354" w:rsidRPr="006E5354" w:rsidRDefault="006E5354" w:rsidP="006E5354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6E53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E5354">
        <w:rPr>
          <w:rFonts w:ascii="Times New Roman" w:hAnsi="Times New Roman" w:cs="Times New Roman"/>
          <w:sz w:val="24"/>
          <w:szCs w:val="24"/>
        </w:rPr>
        <w:t xml:space="preserve"> РФ от 06.04.2011 № 63-ФЗ «Об электронной подписи» (первоначальный текст документа опубликован в издании «Собрание законодательства Российской Федерации» № 15, 2011, ст. 2036);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- Федеральный закон  РФ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 № 40, 06.10.2003, «Парламентская газета» № 186, 08.10.2003, «Российская газета» № 202, 08.10.2003);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 (первоначальный текст документа опубликован в изданиях «Парламентская газета», № 120-121, 29.06.2002, «Российская газета», № 116-117, 29.06.2002, «Собрание законодательства РФ», № 26, 01.07.2002).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6E53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1) заявление;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lastRenderedPageBreak/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E5354" w:rsidRPr="006E5354" w:rsidRDefault="006E5354" w:rsidP="006E5354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недвижимости.</w:t>
      </w:r>
      <w:proofErr w:type="gramEnd"/>
    </w:p>
    <w:p w:rsidR="006E5354" w:rsidRPr="006E5354" w:rsidRDefault="006E5354" w:rsidP="006E5354">
      <w:pPr>
        <w:pStyle w:val="a8"/>
        <w:ind w:left="0" w:right="-1" w:firstLine="720"/>
        <w:jc w:val="both"/>
      </w:pPr>
      <w:r w:rsidRPr="006E5354"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6E5354" w:rsidRPr="006E5354" w:rsidRDefault="006E5354" w:rsidP="006E5354">
      <w:pPr>
        <w:pStyle w:val="a8"/>
        <w:ind w:left="0" w:right="-1" w:firstLine="709"/>
        <w:jc w:val="both"/>
      </w:pPr>
      <w:r w:rsidRPr="006E5354"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6E5354" w:rsidRPr="006E5354" w:rsidRDefault="006E5354" w:rsidP="006E5354">
      <w:pPr>
        <w:pStyle w:val="a8"/>
        <w:ind w:left="0" w:right="-1" w:firstLine="720"/>
        <w:jc w:val="both"/>
      </w:pPr>
      <w:r w:rsidRPr="006E5354"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6E5354" w:rsidRPr="006E5354" w:rsidRDefault="006E5354" w:rsidP="006E5354">
      <w:pPr>
        <w:pStyle w:val="a8"/>
        <w:ind w:left="0" w:right="-1" w:firstLine="720"/>
        <w:jc w:val="both"/>
      </w:pPr>
      <w:r w:rsidRPr="006E5354">
        <w:t xml:space="preserve">1) разборчивое написание текста документа шариковой, </w:t>
      </w:r>
      <w:proofErr w:type="spellStart"/>
      <w:r w:rsidRPr="006E5354">
        <w:t>гелевой</w:t>
      </w:r>
      <w:proofErr w:type="spellEnd"/>
      <w:r w:rsidRPr="006E5354">
        <w:t>, перьевой, чернильной ручкой или при помощи средств электронно-вычислительной техники;</w:t>
      </w:r>
    </w:p>
    <w:p w:rsidR="006E5354" w:rsidRPr="006E5354" w:rsidRDefault="006E5354" w:rsidP="006E5354">
      <w:pPr>
        <w:pStyle w:val="a8"/>
        <w:ind w:left="0" w:right="-1" w:firstLine="720"/>
        <w:jc w:val="both"/>
      </w:pPr>
      <w:proofErr w:type="gramStart"/>
      <w:r w:rsidRPr="006E5354"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6E5354" w:rsidRPr="006E5354" w:rsidRDefault="006E5354" w:rsidP="006E5354">
      <w:pPr>
        <w:pStyle w:val="a8"/>
        <w:ind w:left="0" w:right="-1" w:firstLine="720"/>
        <w:jc w:val="both"/>
      </w:pPr>
      <w:r w:rsidRPr="006E5354">
        <w:t>3) отсутствие в документах неоговоренных исправлений.</w:t>
      </w:r>
    </w:p>
    <w:p w:rsidR="006E5354" w:rsidRPr="006E5354" w:rsidRDefault="006E5354" w:rsidP="006E5354">
      <w:pPr>
        <w:pStyle w:val="a8"/>
        <w:ind w:left="0" w:right="-1" w:firstLine="709"/>
        <w:jc w:val="both"/>
      </w:pPr>
      <w:r w:rsidRPr="006E5354"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6E5354" w:rsidRPr="006E5354" w:rsidRDefault="006E5354" w:rsidP="006E5354">
      <w:pPr>
        <w:pStyle w:val="a8"/>
        <w:ind w:left="0" w:right="-1" w:firstLine="709"/>
        <w:jc w:val="both"/>
      </w:pPr>
      <w:r w:rsidRPr="006E5354"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6E5354" w:rsidRPr="006E5354" w:rsidRDefault="006E5354" w:rsidP="006E5354">
      <w:pPr>
        <w:pStyle w:val="a8"/>
        <w:ind w:left="0" w:right="-1" w:firstLine="708"/>
        <w:jc w:val="both"/>
      </w:pPr>
      <w:r w:rsidRPr="006E5354">
        <w:t>2)  представление документов в ненадлежащий орган.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2.7. настоящего Административного регламента;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</w:t>
      </w:r>
    </w:p>
    <w:p w:rsidR="006E5354" w:rsidRPr="006E5354" w:rsidRDefault="006E5354" w:rsidP="006E5354">
      <w:pPr>
        <w:pStyle w:val="a8"/>
        <w:tabs>
          <w:tab w:val="left" w:pos="540"/>
        </w:tabs>
        <w:ind w:left="0" w:right="-1" w:firstLine="709"/>
        <w:jc w:val="both"/>
      </w:pPr>
      <w:r w:rsidRPr="006E5354">
        <w:t>2.14. Муниципальная услуга предоставляется без взимания государственной пошлины или иной платы.</w:t>
      </w:r>
    </w:p>
    <w:p w:rsidR="006E5354" w:rsidRPr="006E5354" w:rsidRDefault="006E5354" w:rsidP="006E5354">
      <w:pPr>
        <w:pStyle w:val="a8"/>
        <w:tabs>
          <w:tab w:val="left" w:pos="540"/>
        </w:tabs>
        <w:ind w:left="0" w:right="-1" w:firstLine="709"/>
        <w:jc w:val="both"/>
      </w:pPr>
      <w:r w:rsidRPr="006E5354"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5354" w:rsidRPr="006E5354" w:rsidRDefault="006E5354" w:rsidP="006E5354">
      <w:pPr>
        <w:pStyle w:val="a8"/>
        <w:tabs>
          <w:tab w:val="left" w:pos="540"/>
        </w:tabs>
        <w:ind w:left="0" w:right="-1" w:firstLine="709"/>
        <w:jc w:val="both"/>
      </w:pPr>
      <w:r w:rsidRPr="006E5354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5354" w:rsidRPr="006E5354" w:rsidRDefault="006E5354" w:rsidP="006E5354">
      <w:pPr>
        <w:pStyle w:val="a8"/>
        <w:tabs>
          <w:tab w:val="left" w:pos="540"/>
        </w:tabs>
        <w:ind w:left="0" w:right="-1" w:firstLine="709"/>
        <w:jc w:val="both"/>
      </w:pPr>
      <w:r w:rsidRPr="006E5354">
        <w:t>2.16. Регистрация запроса заявителя о предоставлении муниципальной услуги производится в день поступления.</w:t>
      </w:r>
    </w:p>
    <w:p w:rsidR="006E5354" w:rsidRPr="006E5354" w:rsidRDefault="006E5354" w:rsidP="006E5354">
      <w:pPr>
        <w:pStyle w:val="4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6E5354">
        <w:rPr>
          <w:rFonts w:ascii="Times New Roman" w:hAnsi="Times New Roman"/>
          <w:b w:val="0"/>
          <w:sz w:val="24"/>
          <w:szCs w:val="24"/>
        </w:rPr>
        <w:t>2.17.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6E5354">
        <w:rPr>
          <w:rFonts w:ascii="Times New Roman" w:hAnsi="Times New Roman"/>
          <w:b w:val="0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</w:t>
      </w:r>
      <w:r w:rsidRPr="006E5354">
        <w:rPr>
          <w:rFonts w:ascii="Times New Roman" w:hAnsi="Times New Roman"/>
          <w:b w:val="0"/>
          <w:sz w:val="24"/>
          <w:szCs w:val="24"/>
        </w:rPr>
        <w:lastRenderedPageBreak/>
        <w:t xml:space="preserve">текстовой и </w:t>
      </w:r>
      <w:proofErr w:type="spellStart"/>
      <w:r w:rsidRPr="006E5354">
        <w:rPr>
          <w:rFonts w:ascii="Times New Roman" w:hAnsi="Times New Roman"/>
          <w:b w:val="0"/>
          <w:sz w:val="24"/>
          <w:szCs w:val="24"/>
        </w:rPr>
        <w:t>мультимедийной</w:t>
      </w:r>
      <w:proofErr w:type="spellEnd"/>
      <w:r w:rsidRPr="006E5354">
        <w:rPr>
          <w:rFonts w:ascii="Times New Roman" w:hAnsi="Times New Roman"/>
          <w:b w:val="0"/>
          <w:sz w:val="24"/>
          <w:szCs w:val="24"/>
        </w:rPr>
        <w:t xml:space="preserve"> информации о порядке предоставления муниципальной услуги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2.17.1.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2.17.2. Помещения, предназначенные для предоставления муниципальной услуги, соответствуют санитарным правилам и нормам.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2.17.3.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2.17.4.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E5354" w:rsidRPr="006E5354" w:rsidRDefault="006E5354" w:rsidP="006E5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2.17.5. В здании, в котором предоставляется муниципальная услуга, создаются условия для прохода инвалидов и </w:t>
      </w:r>
      <w:proofErr w:type="spellStart"/>
      <w:r w:rsidRPr="006E535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E5354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6E5354" w:rsidRPr="006E5354" w:rsidRDefault="006E5354" w:rsidP="006E5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E5354" w:rsidRPr="006E5354" w:rsidRDefault="006E5354" w:rsidP="006E5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E5354" w:rsidRPr="006E5354" w:rsidRDefault="006E5354" w:rsidP="006E5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6E5354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2.18.1. Показателями доступности муниципальной услуги являются: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2.18.2. Показателями качества муниципальной услуги являются: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E5354" w:rsidRPr="006E5354" w:rsidRDefault="006E5354" w:rsidP="006E5354">
      <w:pPr>
        <w:pStyle w:val="bt"/>
        <w:spacing w:before="0" w:beforeAutospacing="0" w:after="0" w:afterAutospacing="0"/>
        <w:ind w:firstLine="720"/>
        <w:jc w:val="both"/>
      </w:pPr>
      <w:r w:rsidRPr="006E5354">
        <w:rPr>
          <w:rStyle w:val="apple-style-span"/>
        </w:rPr>
        <w:t xml:space="preserve">2.19. </w:t>
      </w:r>
      <w:r w:rsidRPr="006E5354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E5354" w:rsidRPr="006E5354" w:rsidRDefault="006E5354" w:rsidP="006E5354">
      <w:pPr>
        <w:spacing w:after="0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E5354">
        <w:rPr>
          <w:rStyle w:val="apple-style-span"/>
          <w:rFonts w:ascii="Times New Roman" w:hAnsi="Times New Roman"/>
          <w:sz w:val="24"/>
          <w:szCs w:val="24"/>
        </w:rPr>
        <w:t>2.19.1.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Тверской области.</w:t>
      </w:r>
    </w:p>
    <w:p w:rsidR="006E5354" w:rsidRPr="006E5354" w:rsidRDefault="006E5354" w:rsidP="006E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apple-style-span"/>
          <w:rFonts w:ascii="Times New Roman" w:hAnsi="Times New Roman"/>
          <w:sz w:val="24"/>
          <w:szCs w:val="24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6E5354" w:rsidRPr="006E5354" w:rsidRDefault="006E5354" w:rsidP="006E5354">
      <w:pPr>
        <w:pStyle w:val="a8"/>
        <w:tabs>
          <w:tab w:val="left" w:pos="540"/>
        </w:tabs>
        <w:ind w:left="0" w:right="-1" w:firstLine="709"/>
        <w:jc w:val="both"/>
        <w:rPr>
          <w:b/>
        </w:rPr>
      </w:pPr>
      <w:r w:rsidRPr="006E5354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5354" w:rsidRPr="006E5354" w:rsidRDefault="006E5354" w:rsidP="006E5354">
      <w:pPr>
        <w:pStyle w:val="a8"/>
        <w:ind w:left="0" w:right="-1" w:firstLine="720"/>
        <w:jc w:val="both"/>
      </w:pPr>
      <w:r w:rsidRPr="006E5354">
        <w:t xml:space="preserve">3.1. Предоставление муниципальной услуги включает в себя следующие административные процедуры: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документами;</w:t>
      </w:r>
    </w:p>
    <w:p w:rsidR="006E5354" w:rsidRPr="006E5354" w:rsidRDefault="006E5354" w:rsidP="006E5354">
      <w:pPr>
        <w:pStyle w:val="a8"/>
        <w:ind w:left="0" w:right="-1" w:firstLine="709"/>
        <w:jc w:val="both"/>
      </w:pPr>
      <w:r w:rsidRPr="006E5354"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6E5354">
        <w:lastRenderedPageBreak/>
        <w:t>государственных органов, органов местного самоуправления и иных организаций и которые заявитель вправе представить;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6E5354" w:rsidRPr="006E5354" w:rsidRDefault="006E5354" w:rsidP="006E5354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4)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объекта;</w:t>
      </w:r>
    </w:p>
    <w:p w:rsidR="006E5354" w:rsidRPr="006E5354" w:rsidRDefault="006E5354" w:rsidP="006E5354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5)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к настоящему приложению.</w:t>
      </w:r>
    </w:p>
    <w:p w:rsidR="006E5354" w:rsidRPr="006E5354" w:rsidRDefault="006E5354" w:rsidP="006E5354">
      <w:pPr>
        <w:pStyle w:val="a8"/>
        <w:ind w:left="0" w:right="-1" w:firstLine="708"/>
        <w:jc w:val="both"/>
      </w:pPr>
      <w:r w:rsidRPr="006E5354">
        <w:t>3.2. Прием и регистрация заявления с прилагаемыми документами: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3) в случае, если представлен неполный комплект документов,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 документы, исправить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недочеты. При согласии заявителя документы возвращаются ему для устранения недостатков;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2) специалист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lastRenderedPageBreak/>
        <w:t>4) 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Администрации формирует итоговый пакет документов. Максимальный срок выполнения данного действия составляет 1 рабочий день;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5) способом фиксации административной процедуры является отметка администрации  в журнале регистрации о приеме заявления и пакета документов для передачи их ответственному исполнителю.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3.4. Рассмотрение поступившего заявления: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ответственному исполнителю заявления с необходимыми документами;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2) при поступлении заявления о предоставлении муниципальной услуги с необходимыми документами ответственный исполнитель администрации осуществляет их рассмотрение. Максимальный срок выполнения данного действия составляет 12 рабочих дней;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3) в случае, если представлен неполный комплект документов, указанных в пунктах 2.7, 2.8 Административного регламента, ответственный исполнитель администрация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4) при наличии оснований для отказа в предоставлении муниципальной услуги ответственный исполнитель администрации обеспечивает подготовку, согласование и направление в адрес заявителя соответствующего письма;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5) если представлен комплект необходимых документов, архитектурно-градостроительный облик объекта соответствует требованиям, установленным к содержанию и внешнему виду зданий, сооружений, объектов благоустройства, и основания для отказа в предоставлении муниципальной услуги отсутствуют, ответственный исполнитель администрации обеспечивает выполнение дальнейших административных процедур, предусмотренных Административным регламентом;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3.5.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главе сельского поселения архитектурно-градостроительного облика объекта либо уведомления об отказе в предоставлении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2) глава сельского поселения принимает решение о согласовании или об отказе в согласовании архитектурно-градостроительного облика объекта. Критерием принятия </w:t>
      </w:r>
      <w:r w:rsidRPr="006E5354">
        <w:rPr>
          <w:rFonts w:ascii="Times New Roman" w:hAnsi="Times New Roman" w:cs="Times New Roman"/>
          <w:sz w:val="24"/>
          <w:szCs w:val="24"/>
        </w:rPr>
        <w:lastRenderedPageBreak/>
        <w:t>решения является наличие документов (информации), предусмотренных пунктом 2.7. настоящего Административного регламента. Максимальный срок выполнения данного действия составляет 2 рабочих дня;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3) способом фиксации результата административной процедуры является подпись главы сельского поселения на архитектурно-градостроительном облике объекта или письменном сообщении об отказе в согласовании архитектурно-градостроительного облика объекта;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1 рабочий день. </w:t>
      </w:r>
    </w:p>
    <w:p w:rsidR="006E5354" w:rsidRPr="006E5354" w:rsidRDefault="006E5354" w:rsidP="006E5354">
      <w:pPr>
        <w:pStyle w:val="a8"/>
        <w:autoSpaceDE w:val="0"/>
        <w:autoSpaceDN w:val="0"/>
        <w:adjustRightInd w:val="0"/>
        <w:ind w:left="0" w:firstLine="720"/>
        <w:jc w:val="both"/>
        <w:outlineLvl w:val="2"/>
      </w:pPr>
      <w:r w:rsidRPr="006E5354">
        <w:t>3.6.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регистрация в администрации сельского поселения согласованного архитектурно-градостроительного облика объекта либо уведомления об отказе в предоставлении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2) Критерием принятия решения является регистрация согласованного архитектурно-градостроительного облика объекта либо уведомления об отказе в предоставлении муниципальной услуги. Максимальный срок выполнения данного действия составляет 1 рабочий день;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предоставление специалистом администрации согласованного архитектурно-градостроительного облика объекта либо уведомления об отказе в предоставлении муниципальной услуги заявителю лично или их отправка посредством почтовой связи.</w:t>
      </w:r>
    </w:p>
    <w:p w:rsidR="006E5354" w:rsidRPr="006E5354" w:rsidRDefault="006E5354" w:rsidP="006E5354">
      <w:pPr>
        <w:pStyle w:val="a8"/>
        <w:ind w:left="0" w:right="-1" w:firstLine="697"/>
        <w:jc w:val="both"/>
      </w:pPr>
      <w:r w:rsidRPr="006E5354">
        <w:t> 3.7. Особенности выполнения административных процедур в администрации.</w:t>
      </w:r>
    </w:p>
    <w:p w:rsidR="006E5354" w:rsidRPr="006E5354" w:rsidRDefault="006E5354" w:rsidP="006E5354">
      <w:pPr>
        <w:pStyle w:val="a8"/>
        <w:ind w:left="0" w:right="-1" w:firstLine="697"/>
        <w:jc w:val="both"/>
      </w:pPr>
      <w:r w:rsidRPr="006E5354">
        <w:t>Специалист администрации осуществляет:</w:t>
      </w:r>
    </w:p>
    <w:p w:rsidR="006E5354" w:rsidRPr="006E5354" w:rsidRDefault="006E5354" w:rsidP="006E5354">
      <w:pPr>
        <w:pStyle w:val="a8"/>
        <w:ind w:left="0" w:right="-1" w:firstLine="697"/>
        <w:jc w:val="both"/>
      </w:pPr>
      <w:r w:rsidRPr="006E5354">
        <w:t>а) прием запросов заявителей о предоставлении муниципальной услуги;</w:t>
      </w:r>
    </w:p>
    <w:p w:rsidR="006E5354" w:rsidRPr="006E5354" w:rsidRDefault="006E5354" w:rsidP="006E5354">
      <w:pPr>
        <w:pStyle w:val="a8"/>
        <w:ind w:left="0" w:right="-1" w:firstLine="697"/>
        <w:jc w:val="both"/>
      </w:pPr>
      <w:r w:rsidRPr="006E5354">
        <w:t>б) информирование и консультирование заявителей о порядке предоставления муниципальной услуги;</w:t>
      </w:r>
    </w:p>
    <w:p w:rsidR="006E5354" w:rsidRPr="006E5354" w:rsidRDefault="006E5354" w:rsidP="006E5354">
      <w:pPr>
        <w:pStyle w:val="a8"/>
        <w:ind w:left="0" w:right="-1" w:firstLine="697"/>
        <w:jc w:val="both"/>
      </w:pPr>
      <w:r w:rsidRPr="006E5354"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6E5354" w:rsidRPr="006E5354" w:rsidRDefault="006E5354" w:rsidP="006E5354">
      <w:pPr>
        <w:pStyle w:val="a8"/>
        <w:ind w:left="0" w:right="-1" w:firstLine="697"/>
        <w:jc w:val="both"/>
      </w:pPr>
      <w:r w:rsidRPr="006E5354">
        <w:t xml:space="preserve">г) выдачу заявителям документов, являющихся результатом предоставления муниципальной услуги. 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3.8.1.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6E5354" w:rsidRPr="006E5354" w:rsidRDefault="006E5354" w:rsidP="006E5354">
      <w:pPr>
        <w:pStyle w:val="4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6E5354">
        <w:rPr>
          <w:rFonts w:ascii="Times New Roman" w:hAnsi="Times New Roman"/>
          <w:b w:val="0"/>
          <w:sz w:val="24"/>
          <w:szCs w:val="24"/>
        </w:rPr>
        <w:t>3.8.2. Услуга предоставляется бесплатно</w:t>
      </w:r>
    </w:p>
    <w:p w:rsidR="006E5354" w:rsidRPr="006E5354" w:rsidRDefault="006E5354" w:rsidP="006E5354">
      <w:pPr>
        <w:pStyle w:val="a3"/>
        <w:spacing w:line="276" w:lineRule="auto"/>
        <w:ind w:firstLine="540"/>
        <w:jc w:val="both"/>
        <w:rPr>
          <w:sz w:val="24"/>
          <w:szCs w:val="24"/>
        </w:rPr>
      </w:pPr>
      <w:r w:rsidRPr="006E5354">
        <w:rPr>
          <w:sz w:val="24"/>
          <w:szCs w:val="24"/>
        </w:rPr>
        <w:t>3.8.4.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E5354" w:rsidRPr="006E5354" w:rsidRDefault="006E5354" w:rsidP="006E5354">
      <w:pPr>
        <w:pStyle w:val="a3"/>
        <w:spacing w:line="276" w:lineRule="auto"/>
        <w:ind w:firstLine="540"/>
        <w:jc w:val="both"/>
        <w:rPr>
          <w:sz w:val="24"/>
          <w:szCs w:val="24"/>
        </w:rPr>
      </w:pPr>
      <w:r w:rsidRPr="006E5354">
        <w:rPr>
          <w:sz w:val="24"/>
          <w:szCs w:val="24"/>
        </w:rPr>
        <w:t>3.8.4.1.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E5354" w:rsidRPr="006E5354" w:rsidRDefault="006E5354" w:rsidP="006E5354">
      <w:pPr>
        <w:pStyle w:val="4"/>
        <w:spacing w:before="0" w:after="0"/>
        <w:ind w:firstLine="540"/>
        <w:rPr>
          <w:rFonts w:ascii="Times New Roman" w:hAnsi="Times New Roman"/>
          <w:sz w:val="24"/>
          <w:szCs w:val="24"/>
        </w:rPr>
      </w:pPr>
      <w:r w:rsidRPr="006E5354">
        <w:rPr>
          <w:rFonts w:ascii="Times New Roman" w:hAnsi="Times New Roman"/>
          <w:sz w:val="24"/>
          <w:szCs w:val="24"/>
        </w:rPr>
        <w:lastRenderedPageBreak/>
        <w:t>4. Порядок и формы контроля за предоставлением  муниципальной услуги</w:t>
      </w:r>
    </w:p>
    <w:p w:rsidR="006E5354" w:rsidRPr="006E5354" w:rsidRDefault="006E5354" w:rsidP="006E5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E5354" w:rsidRPr="006E5354" w:rsidRDefault="006E5354" w:rsidP="006E5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4.2.2. Проверки могут быть плановыми и внеплановыми.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83"/>
      <w:r w:rsidRPr="006E5354">
        <w:rPr>
          <w:rFonts w:ascii="Times New Roman" w:hAnsi="Times New Roman" w:cs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>:</w:t>
      </w:r>
    </w:p>
    <w:p w:rsidR="006E5354" w:rsidRPr="006E5354" w:rsidRDefault="006E5354" w:rsidP="006E53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6E5354" w:rsidRPr="006E5354" w:rsidRDefault="006E5354" w:rsidP="006E53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6E5354" w:rsidRPr="006E5354" w:rsidRDefault="006E5354" w:rsidP="006E53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6E5354" w:rsidRPr="006E5354" w:rsidRDefault="006E5354" w:rsidP="006E53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 учет выданных документов; </w:t>
      </w:r>
    </w:p>
    <w:p w:rsidR="006E5354" w:rsidRPr="006E5354" w:rsidRDefault="006E5354" w:rsidP="006E53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E5354" w:rsidRPr="006E5354" w:rsidRDefault="006E5354" w:rsidP="006E5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0"/>
    <w:p w:rsidR="006E5354" w:rsidRPr="006E5354" w:rsidRDefault="006E5354" w:rsidP="006E53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6E5354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6E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6E5354" w:rsidRPr="006E5354" w:rsidRDefault="006E5354" w:rsidP="006E5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6E53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6E5354">
        <w:rPr>
          <w:rFonts w:ascii="Times New Roman" w:hAnsi="Times New Roman" w:cs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6E5354" w:rsidRPr="006E5354" w:rsidRDefault="006E5354" w:rsidP="006E53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6E5354" w:rsidRPr="006E5354" w:rsidRDefault="006E5354" w:rsidP="006E5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E5354" w:rsidRPr="006E5354" w:rsidRDefault="006E5354" w:rsidP="006E5354">
      <w:pPr>
        <w:tabs>
          <w:tab w:val="num" w:pos="540"/>
          <w:tab w:val="left" w:pos="12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ab/>
        <w:t>5.2. Предмет жалобы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5354" w:rsidRPr="006E5354" w:rsidRDefault="006E5354" w:rsidP="006E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lastRenderedPageBreak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 xml:space="preserve">5.3. </w:t>
      </w:r>
      <w:r w:rsidRPr="006E5354">
        <w:rPr>
          <w:rFonts w:ascii="Times New Roman" w:hAnsi="Times New Roman" w:cs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услуги, подаются заместителю Главы Администрации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>сельского поселения Тверской области, курирующему работу Уполномоченного органа.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5.3.3. Жалобы на решения, принятые  заместителем Главы Администрации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 xml:space="preserve">сельского поселения Тверской области, курирующим работу Уполномоченного органа, подаются Главе Администрации 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 </w:t>
      </w:r>
      <w:r w:rsidRPr="006E5354">
        <w:rPr>
          <w:rFonts w:ascii="Times New Roman" w:hAnsi="Times New Roman" w:cs="Times New Roman"/>
          <w:sz w:val="24"/>
          <w:szCs w:val="24"/>
        </w:rPr>
        <w:t>сельского поселения муниципального района.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6E535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5354" w:rsidRPr="006E5354" w:rsidRDefault="006E5354" w:rsidP="006E535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E535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6E5354" w:rsidRPr="006E5354" w:rsidRDefault="006E5354" w:rsidP="006E535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 xml:space="preserve">5.5.1. </w:t>
      </w:r>
      <w:proofErr w:type="gramStart"/>
      <w:r w:rsidRPr="006E5354">
        <w:rPr>
          <w:rFonts w:ascii="Times New Roman" w:hAnsi="Times New Roman" w:cs="Times New Roman"/>
          <w:iCs/>
          <w:sz w:val="24"/>
          <w:szCs w:val="24"/>
        </w:rPr>
        <w:t xml:space="preserve">Жалоба, поступившая в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5.6.1. Случаи оставления жалобы без ответа: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6E5354">
        <w:rPr>
          <w:rFonts w:ascii="Times New Roman" w:hAnsi="Times New Roman" w:cs="Times New Roman"/>
          <w:sz w:val="24"/>
          <w:szCs w:val="24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5.6.2. Случаи отказа в удовлетворении жалобы: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6E5354" w:rsidRPr="006E5354" w:rsidRDefault="006E5354" w:rsidP="006E535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6E5354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муниципального образования Администрация </w:t>
      </w:r>
      <w:r w:rsidR="00057D5E">
        <w:rPr>
          <w:rFonts w:ascii="Times New Roman" w:hAnsi="Times New Roman" w:cs="Times New Roman"/>
          <w:sz w:val="24"/>
          <w:szCs w:val="24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6E5354">
        <w:rPr>
          <w:rFonts w:ascii="Times New Roman" w:hAnsi="Times New Roman" w:cs="Times New Roman"/>
          <w:iCs/>
          <w:sz w:val="24"/>
          <w:szCs w:val="24"/>
        </w:rPr>
        <w:t>а также в иных формах;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>об отказе в удовлетворении жалобы.</w:t>
      </w:r>
    </w:p>
    <w:p w:rsidR="006E5354" w:rsidRPr="006E5354" w:rsidRDefault="006E5354" w:rsidP="006E535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 xml:space="preserve">должностных лиц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, муниципальных служащих – </w:t>
      </w:r>
      <w:r w:rsidRPr="006E5354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руководителю </w:t>
      </w:r>
      <w:r w:rsidRPr="006E5354">
        <w:rPr>
          <w:rFonts w:ascii="Times New Roman" w:hAnsi="Times New Roman" w:cs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6E5354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6E5354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 xml:space="preserve">5.10.1. </w:t>
      </w:r>
      <w:proofErr w:type="gramStart"/>
      <w:r w:rsidRPr="006E5354">
        <w:rPr>
          <w:rFonts w:ascii="Times New Roman" w:hAnsi="Times New Roman" w:cs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>5.11.1 Жалоба должна содержать: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iCs/>
          <w:sz w:val="24"/>
          <w:szCs w:val="24"/>
        </w:rPr>
        <w:t xml:space="preserve">наименование органа, должностного лица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iCs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6E53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E53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E5354">
        <w:rPr>
          <w:rFonts w:ascii="Times New Roman" w:hAnsi="Times New Roman" w:cs="Times New Roman"/>
          <w:iCs/>
          <w:sz w:val="24"/>
          <w:szCs w:val="24"/>
        </w:rPr>
        <w:t>либо муниципального служащего;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5354" w:rsidRPr="006E5354" w:rsidRDefault="006E5354" w:rsidP="006E535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a7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354" w:rsidRPr="006E5354" w:rsidRDefault="006E5354" w:rsidP="006E5354">
      <w:pPr>
        <w:pStyle w:val="a7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br w:type="page"/>
      </w:r>
      <w:r w:rsidRPr="006E53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5354" w:rsidRPr="006E5354" w:rsidRDefault="006E5354" w:rsidP="006E535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E53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5354" w:rsidRPr="006E5354" w:rsidRDefault="006E5354" w:rsidP="006E535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E5354" w:rsidRPr="006E5354" w:rsidRDefault="006E5354" w:rsidP="006E5354">
      <w:pPr>
        <w:tabs>
          <w:tab w:val="left" w:pos="709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«Предоставление решения о согласовании архитектурно-градостроительного облика объекта».</w:t>
      </w:r>
    </w:p>
    <w:p w:rsidR="006E5354" w:rsidRPr="006E5354" w:rsidRDefault="006E5354" w:rsidP="006E5354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  <w:u w:val="single"/>
        </w:rPr>
        <w:t xml:space="preserve">   В Администрацию </w:t>
      </w:r>
      <w:r w:rsidR="00057D5E">
        <w:rPr>
          <w:rFonts w:ascii="Times New Roman" w:hAnsi="Times New Roman" w:cs="Times New Roman"/>
          <w:sz w:val="24"/>
          <w:szCs w:val="24"/>
          <w:u w:val="single"/>
        </w:rPr>
        <w:t xml:space="preserve"> Бенецкого </w:t>
      </w:r>
      <w:r w:rsidRPr="006E5354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Ф.И.О. Заявителя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 почтовый адрес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  телефон                                           </w:t>
      </w:r>
    </w:p>
    <w:p w:rsidR="006E5354" w:rsidRPr="006E5354" w:rsidRDefault="006E5354" w:rsidP="006E5354">
      <w:pPr>
        <w:pStyle w:val="1"/>
        <w:jc w:val="center"/>
        <w:rPr>
          <w:sz w:val="24"/>
          <w:szCs w:val="24"/>
        </w:rPr>
      </w:pPr>
      <w:r w:rsidRPr="006E5354">
        <w:rPr>
          <w:sz w:val="24"/>
          <w:szCs w:val="24"/>
        </w:rPr>
        <w:t>Заявление</w:t>
      </w:r>
    </w:p>
    <w:p w:rsidR="006E5354" w:rsidRPr="006E5354" w:rsidRDefault="006E5354" w:rsidP="006E5354">
      <w:pPr>
        <w:pStyle w:val="a9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</w:t>
      </w:r>
      <w:r w:rsidR="000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54" w:rsidRPr="006E5354" w:rsidRDefault="006E5354" w:rsidP="006E5354">
      <w:pPr>
        <w:pStyle w:val="a9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(Наименование, адрес, телефон)</w:t>
      </w:r>
    </w:p>
    <w:p w:rsidR="006E5354" w:rsidRPr="006E5354" w:rsidRDefault="006E5354" w:rsidP="006E5354">
      <w:pPr>
        <w:pStyle w:val="a9"/>
        <w:ind w:hanging="85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5354" w:rsidRPr="006E5354" w:rsidRDefault="006E5354" w:rsidP="006E5354">
      <w:pPr>
        <w:pStyle w:val="a9"/>
        <w:ind w:hanging="85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 объекта:</w:t>
      </w:r>
    </w:p>
    <w:p w:rsidR="006E5354" w:rsidRPr="006E5354" w:rsidRDefault="006E5354" w:rsidP="006E5354">
      <w:pPr>
        <w:pStyle w:val="a9"/>
        <w:ind w:hanging="85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5354" w:rsidRPr="006E5354" w:rsidRDefault="006E5354" w:rsidP="006E5354">
      <w:pPr>
        <w:pStyle w:val="a9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6E5354" w:rsidRPr="006E5354" w:rsidRDefault="006E5354" w:rsidP="006E5354">
      <w:pPr>
        <w:pStyle w:val="a9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</w:t>
      </w:r>
    </w:p>
    <w:p w:rsidR="006E5354" w:rsidRPr="006E5354" w:rsidRDefault="006E5354" w:rsidP="006E5354">
      <w:pPr>
        <w:pStyle w:val="a9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6E5354" w:rsidRPr="006E5354" w:rsidRDefault="006E5354" w:rsidP="006E5354">
      <w:pPr>
        <w:pStyle w:val="a9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(город, район, улица или адресный ориентир)</w:t>
      </w:r>
    </w:p>
    <w:p w:rsidR="006E5354" w:rsidRDefault="006E5354" w:rsidP="006E5354">
      <w:pPr>
        <w:pStyle w:val="a9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31771" w:rsidRPr="006E5354" w:rsidRDefault="00A31771" w:rsidP="006E5354">
      <w:pPr>
        <w:pStyle w:val="a9"/>
        <w:ind w:hanging="851"/>
        <w:jc w:val="lef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существующее здание, строение, сооружение или их </w:t>
      </w:r>
    </w:p>
    <w:p w:rsidR="006E5354" w:rsidRDefault="006E5354" w:rsidP="006E5354">
      <w:pPr>
        <w:pStyle w:val="a9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части, копии правоустанавливающих документов на земельный участок для проектируемых зданий, строений, сооружений: ___________________________________________________________________</w:t>
      </w:r>
    </w:p>
    <w:p w:rsidR="00A31771" w:rsidRPr="006E5354" w:rsidRDefault="00A31771" w:rsidP="006E5354">
      <w:pPr>
        <w:pStyle w:val="a9"/>
        <w:ind w:left="-851"/>
        <w:jc w:val="left"/>
        <w:rPr>
          <w:rFonts w:ascii="Times New Roman" w:hAnsi="Times New Roman" w:cs="Times New Roman"/>
          <w:sz w:val="24"/>
          <w:szCs w:val="24"/>
        </w:rPr>
      </w:pPr>
    </w:p>
    <w:p w:rsidR="006E5354" w:rsidRDefault="006E5354" w:rsidP="00A31771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материалы описания архитектурно-градостроительного облика объекта по форме Приложения № 2 ____________________________________________________________________</w:t>
      </w:r>
    </w:p>
    <w:p w:rsidR="00A31771" w:rsidRPr="006E5354" w:rsidRDefault="00A31771" w:rsidP="00A31771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pStyle w:val="2"/>
        <w:spacing w:after="0" w:line="240" w:lineRule="auto"/>
        <w:ind w:hanging="851"/>
        <w:rPr>
          <w:sz w:val="24"/>
          <w:szCs w:val="24"/>
        </w:rPr>
      </w:pPr>
      <w:r w:rsidRPr="006E5354">
        <w:rPr>
          <w:sz w:val="24"/>
          <w:szCs w:val="24"/>
        </w:rPr>
        <w:t>Об исполнении муниципальной услуги прошу уведомить:</w:t>
      </w:r>
    </w:p>
    <w:p w:rsidR="006E5354" w:rsidRDefault="006E5354" w:rsidP="006E5354">
      <w:pPr>
        <w:pStyle w:val="2"/>
        <w:spacing w:after="0" w:line="240" w:lineRule="auto"/>
        <w:ind w:hanging="851"/>
        <w:rPr>
          <w:sz w:val="24"/>
          <w:szCs w:val="24"/>
        </w:rPr>
      </w:pPr>
      <w:r w:rsidRPr="006E5354">
        <w:rPr>
          <w:sz w:val="24"/>
          <w:szCs w:val="24"/>
        </w:rPr>
        <w:t>□ в письменном виде     □ по телефону      □ по электронной почте.</w:t>
      </w:r>
    </w:p>
    <w:p w:rsidR="00A31771" w:rsidRDefault="00A31771" w:rsidP="006E5354">
      <w:pPr>
        <w:pStyle w:val="2"/>
        <w:spacing w:after="0" w:line="240" w:lineRule="auto"/>
        <w:ind w:hanging="851"/>
        <w:rPr>
          <w:sz w:val="24"/>
          <w:szCs w:val="24"/>
        </w:rPr>
      </w:pPr>
    </w:p>
    <w:p w:rsidR="00A31771" w:rsidRPr="006E5354" w:rsidRDefault="00A31771" w:rsidP="006E5354">
      <w:pPr>
        <w:pStyle w:val="2"/>
        <w:spacing w:after="0" w:line="240" w:lineRule="auto"/>
        <w:ind w:hanging="851"/>
        <w:rPr>
          <w:sz w:val="24"/>
          <w:szCs w:val="24"/>
        </w:rPr>
      </w:pPr>
    </w:p>
    <w:p w:rsidR="006E5354" w:rsidRPr="006E5354" w:rsidRDefault="006E5354" w:rsidP="006E5354">
      <w:pPr>
        <w:pStyle w:val="a9"/>
        <w:ind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Заявитель (заказчик (застройщик)____________________________ ____________</w:t>
      </w:r>
      <w:proofErr w:type="gramEnd"/>
    </w:p>
    <w:p w:rsidR="006E5354" w:rsidRPr="006E5354" w:rsidRDefault="006E5354" w:rsidP="006E5354">
      <w:pPr>
        <w:pStyle w:val="a9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(должность, Ф.И.О.)       (подпись)</w:t>
      </w:r>
    </w:p>
    <w:p w:rsidR="006E5354" w:rsidRPr="006E5354" w:rsidRDefault="006E5354" w:rsidP="006E5354">
      <w:pPr>
        <w:pStyle w:val="210"/>
        <w:shd w:val="clear" w:color="auto" w:fill="auto"/>
        <w:spacing w:line="240" w:lineRule="auto"/>
        <w:jc w:val="center"/>
        <w:rPr>
          <w:rStyle w:val="western"/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  <w:r w:rsidRPr="006E5354">
        <w:rPr>
          <w:rStyle w:val="western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D5E" w:rsidRDefault="00057D5E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</w:p>
    <w:p w:rsidR="00057D5E" w:rsidRDefault="00057D5E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</w:p>
    <w:p w:rsidR="00057D5E" w:rsidRDefault="00057D5E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</w:p>
    <w:p w:rsidR="00057D5E" w:rsidRDefault="00057D5E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</w:p>
    <w:p w:rsidR="00057D5E" w:rsidRDefault="00057D5E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</w:p>
    <w:p w:rsidR="006E5354" w:rsidRDefault="006E5354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  <w:r w:rsidRPr="006E5354">
        <w:rPr>
          <w:rStyle w:val="213pt"/>
          <w:b/>
          <w:sz w:val="24"/>
          <w:szCs w:val="24"/>
        </w:rPr>
        <w:t>Согласие  на обработку персональных данных           «_____»</w:t>
      </w:r>
      <w:r w:rsidRPr="006E5354">
        <w:rPr>
          <w:rStyle w:val="213pt"/>
          <w:b/>
          <w:sz w:val="24"/>
          <w:szCs w:val="24"/>
        </w:rPr>
        <w:tab/>
        <w:t>___________20___г.</w:t>
      </w:r>
    </w:p>
    <w:p w:rsidR="00A31771" w:rsidRPr="006E5354" w:rsidRDefault="00A31771" w:rsidP="006E5354">
      <w:pPr>
        <w:pStyle w:val="210"/>
        <w:shd w:val="clear" w:color="auto" w:fill="auto"/>
        <w:spacing w:line="240" w:lineRule="auto"/>
        <w:ind w:left="-851" w:right="221"/>
        <w:jc w:val="right"/>
        <w:rPr>
          <w:rStyle w:val="213pt"/>
          <w:b/>
          <w:sz w:val="24"/>
          <w:szCs w:val="24"/>
        </w:rPr>
      </w:pPr>
    </w:p>
    <w:p w:rsidR="006E5354" w:rsidRPr="006E5354" w:rsidRDefault="006E5354" w:rsidP="006E5354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jc w:val="left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213pt"/>
          <w:sz w:val="24"/>
          <w:szCs w:val="24"/>
        </w:rPr>
        <w:t xml:space="preserve">Я,__________________________________________________________________, </w:t>
      </w:r>
    </w:p>
    <w:p w:rsidR="006E5354" w:rsidRPr="006E5354" w:rsidRDefault="006E5354" w:rsidP="006E5354">
      <w:pPr>
        <w:pStyle w:val="130"/>
        <w:shd w:val="clear" w:color="auto" w:fill="auto"/>
        <w:ind w:left="-851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13"/>
          <w:rFonts w:ascii="Times New Roman" w:hAnsi="Times New Roman" w:cs="Times New Roman"/>
          <w:sz w:val="24"/>
          <w:szCs w:val="24"/>
        </w:rPr>
        <w:t xml:space="preserve">                                             (Ф.И.О)</w:t>
      </w:r>
    </w:p>
    <w:p w:rsidR="006E5354" w:rsidRPr="006E5354" w:rsidRDefault="006E5354" w:rsidP="006E5354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ab/>
      </w:r>
      <w:proofErr w:type="spellStart"/>
      <w:r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___серия</w:t>
      </w:r>
      <w:proofErr w:type="spellEnd"/>
      <w:r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 xml:space="preserve"> _____№_____</w:t>
      </w:r>
      <w:proofErr w:type="gramStart"/>
      <w:r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выдан</w:t>
      </w:r>
      <w:proofErr w:type="gramEnd"/>
      <w:r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_____________________</w:t>
      </w:r>
      <w:r w:rsidR="00A31771">
        <w:rPr>
          <w:rStyle w:val="14"/>
          <w:rFonts w:ascii="Times New Roman" w:hAnsi="Times New Roman" w:cs="Times New Roman"/>
          <w:bCs w:val="0"/>
          <w:sz w:val="24"/>
          <w:szCs w:val="24"/>
        </w:rPr>
        <w:t>______________________________________________</w:t>
      </w:r>
    </w:p>
    <w:p w:rsidR="006E5354" w:rsidRPr="006E5354" w:rsidRDefault="006E5354" w:rsidP="006E5354">
      <w:pPr>
        <w:pStyle w:val="150"/>
        <w:shd w:val="clear" w:color="auto" w:fill="auto"/>
        <w:spacing w:after="0" w:line="240" w:lineRule="auto"/>
        <w:ind w:left="-851"/>
        <w:rPr>
          <w:rStyle w:val="15"/>
          <w:rFonts w:ascii="Times New Roman" w:hAnsi="Times New Roman" w:cs="Times New Roman"/>
          <w:bCs w:val="0"/>
          <w:sz w:val="24"/>
          <w:szCs w:val="24"/>
        </w:rPr>
      </w:pPr>
      <w:r w:rsidRPr="006E5354">
        <w:rPr>
          <w:rStyle w:val="15"/>
          <w:rFonts w:ascii="Times New Roman" w:hAnsi="Times New Roman" w:cs="Times New Roman"/>
          <w:bCs w:val="0"/>
          <w:sz w:val="24"/>
          <w:szCs w:val="24"/>
        </w:rPr>
        <w:t>(вид документа, удостоверяющего личность)</w:t>
      </w:r>
    </w:p>
    <w:p w:rsidR="006E5354" w:rsidRPr="006E5354" w:rsidRDefault="006E5354" w:rsidP="006E5354">
      <w:pPr>
        <w:pStyle w:val="150"/>
        <w:shd w:val="clear" w:color="auto" w:fill="auto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15"/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</w:t>
      </w:r>
      <w:r w:rsidR="00A31771">
        <w:rPr>
          <w:rStyle w:val="15"/>
          <w:rFonts w:ascii="Times New Roman" w:hAnsi="Times New Roman" w:cs="Times New Roman"/>
          <w:bCs w:val="0"/>
          <w:sz w:val="24"/>
          <w:szCs w:val="24"/>
        </w:rPr>
        <w:t>________________</w:t>
      </w:r>
    </w:p>
    <w:p w:rsidR="006E5354" w:rsidRDefault="006E5354" w:rsidP="006E5354">
      <w:pPr>
        <w:pStyle w:val="140"/>
        <w:shd w:val="clear" w:color="auto" w:fill="auto"/>
        <w:spacing w:line="170" w:lineRule="exact"/>
        <w:ind w:left="-851"/>
        <w:rPr>
          <w:rStyle w:val="14"/>
          <w:rFonts w:ascii="Times New Roman" w:hAnsi="Times New Roman" w:cs="Times New Roman"/>
          <w:bCs w:val="0"/>
          <w:sz w:val="24"/>
          <w:szCs w:val="24"/>
        </w:rPr>
      </w:pPr>
      <w:r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(когда и кем)</w:t>
      </w:r>
    </w:p>
    <w:p w:rsidR="00A31771" w:rsidRPr="006E5354" w:rsidRDefault="00A31771" w:rsidP="006E5354">
      <w:pPr>
        <w:pStyle w:val="140"/>
        <w:shd w:val="clear" w:color="auto" w:fill="auto"/>
        <w:spacing w:line="170" w:lineRule="exact"/>
        <w:ind w:left="-851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A31771" w:rsidP="006E5354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left="-851"/>
        <w:rPr>
          <w:rStyle w:val="14"/>
          <w:rFonts w:ascii="Times New Roman" w:hAnsi="Times New Roman" w:cs="Times New Roman"/>
          <w:bCs w:val="0"/>
          <w:sz w:val="24"/>
          <w:szCs w:val="24"/>
        </w:rPr>
      </w:pPr>
      <w:r>
        <w:rPr>
          <w:rStyle w:val="14"/>
          <w:rFonts w:ascii="Times New Roman" w:hAnsi="Times New Roman" w:cs="Times New Roman"/>
          <w:bCs w:val="0"/>
          <w:sz w:val="24"/>
          <w:szCs w:val="24"/>
        </w:rPr>
        <w:t>проживающи</w:t>
      </w:r>
      <w:proofErr w:type="gramStart"/>
      <w:r>
        <w:rPr>
          <w:rStyle w:val="14"/>
          <w:rFonts w:ascii="Times New Roman" w:hAnsi="Times New Roman" w:cs="Times New Roman"/>
          <w:bCs w:val="0"/>
          <w:sz w:val="24"/>
          <w:szCs w:val="24"/>
        </w:rPr>
        <w:t>й</w:t>
      </w:r>
      <w:r w:rsidR="006E5354"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(</w:t>
      </w:r>
      <w:proofErr w:type="spellStart"/>
      <w:proofErr w:type="gramEnd"/>
      <w:r w:rsidR="006E5354"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ая</w:t>
      </w:r>
      <w:proofErr w:type="spellEnd"/>
      <w:r w:rsidR="006E5354"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)</w:t>
      </w:r>
      <w:r>
        <w:rPr>
          <w:rStyle w:val="14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E5354"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14"/>
          <w:rFonts w:ascii="Times New Roman" w:hAnsi="Times New Roman" w:cs="Times New Roman"/>
          <w:bCs w:val="0"/>
          <w:sz w:val="24"/>
          <w:szCs w:val="24"/>
        </w:rPr>
        <w:t xml:space="preserve">по  </w:t>
      </w:r>
      <w:r w:rsidR="006E5354" w:rsidRPr="006E5354">
        <w:rPr>
          <w:rStyle w:val="14"/>
          <w:rFonts w:ascii="Times New Roman" w:hAnsi="Times New Roman" w:cs="Times New Roman"/>
          <w:bCs w:val="0"/>
          <w:sz w:val="24"/>
          <w:szCs w:val="24"/>
        </w:rPr>
        <w:t>адресу:_____________________________________________________________</w:t>
      </w:r>
      <w:r>
        <w:rPr>
          <w:rStyle w:val="14"/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6E5354" w:rsidRPr="006E5354" w:rsidRDefault="006E5354" w:rsidP="006E5354">
      <w:pPr>
        <w:pStyle w:val="160"/>
        <w:shd w:val="clear" w:color="auto" w:fill="auto"/>
        <w:spacing w:before="0"/>
        <w:ind w:left="-851" w:right="20"/>
        <w:rPr>
          <w:rFonts w:ascii="Times New Roman" w:hAnsi="Times New Roman" w:cs="Times New Roman"/>
          <w:b w:val="0"/>
          <w:sz w:val="24"/>
          <w:szCs w:val="24"/>
        </w:rPr>
      </w:pP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настоящим </w:t>
      </w:r>
      <w:r w:rsidRPr="006E5354"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  <w:t xml:space="preserve">даю свое 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согласие на обработку моих персональных данных </w:t>
      </w:r>
      <w:r w:rsidRPr="006E5354"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подтверждаю, </w:t>
      </w:r>
      <w:r w:rsidRPr="006E5354"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  <w:t xml:space="preserve">что, давая такое согласие, я действую, 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>своей волей и в своих интересах.</w:t>
      </w:r>
    </w:p>
    <w:p w:rsidR="006E5354" w:rsidRPr="006E5354" w:rsidRDefault="006E5354" w:rsidP="006E5354">
      <w:pPr>
        <w:pStyle w:val="160"/>
        <w:shd w:val="clear" w:color="auto" w:fill="auto"/>
        <w:spacing w:before="0"/>
        <w:ind w:left="-851" w:right="20" w:firstLine="851"/>
        <w:rPr>
          <w:rFonts w:ascii="Times New Roman" w:hAnsi="Times New Roman" w:cs="Times New Roman"/>
          <w:b w:val="0"/>
          <w:sz w:val="24"/>
          <w:szCs w:val="24"/>
        </w:rPr>
      </w:pP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>Я проинформирова</w:t>
      </w:r>
      <w:proofErr w:type="gramStart"/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>н(</w:t>
      </w:r>
      <w:proofErr w:type="gramEnd"/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а), что под обработкой персональных </w:t>
      </w:r>
      <w:r w:rsidRPr="006E5354"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  <w:t xml:space="preserve">данных понимаются действия 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6E5354"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  <w:t xml:space="preserve">июля 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6E5354"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  <w:t>Федерации.</w:t>
      </w:r>
    </w:p>
    <w:p w:rsidR="006E5354" w:rsidRPr="006E5354" w:rsidRDefault="006E5354" w:rsidP="006E535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sz w:val="24"/>
          <w:szCs w:val="24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"Предоставление решения о согласовании архитектурно-градостроительного облика объекта"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</w:t>
      </w:r>
      <w:proofErr w:type="gramEnd"/>
      <w:r w:rsidRPr="006E5354">
        <w:rPr>
          <w:rFonts w:ascii="Times New Roman" w:hAnsi="Times New Roman" w:cs="Times New Roman"/>
          <w:sz w:val="24"/>
          <w:szCs w:val="24"/>
        </w:rPr>
        <w:t xml:space="preserve"> _____________ сельского поселения Тверской области.</w:t>
      </w:r>
    </w:p>
    <w:p w:rsidR="006E5354" w:rsidRPr="006E5354" w:rsidRDefault="006E5354" w:rsidP="006E53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Настоящее согласие действует  до   момента   окончания   предоставления муниципальной услуги                  " Предоставление решения о согласовании архитектурно-градостроительного облика объекта".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6E5354" w:rsidRPr="006E5354" w:rsidRDefault="006E5354" w:rsidP="006E5354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rFonts w:ascii="Times New Roman" w:hAnsi="Times New Roman" w:cs="Times New Roman"/>
          <w:bCs w:val="0"/>
          <w:sz w:val="24"/>
          <w:szCs w:val="24"/>
        </w:rPr>
      </w:pP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 xml:space="preserve"> «______» 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ab/>
        <w:t>__________ 20___ года</w:t>
      </w:r>
    </w:p>
    <w:p w:rsidR="006E5354" w:rsidRPr="006E5354" w:rsidRDefault="006E5354" w:rsidP="006E5354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rFonts w:ascii="Times New Roman" w:hAnsi="Times New Roman" w:cs="Times New Roman"/>
          <w:bCs w:val="0"/>
          <w:sz w:val="24"/>
          <w:szCs w:val="24"/>
        </w:rPr>
      </w:pP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>___________________________________</w:t>
      </w: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ab/>
        <w:t xml:space="preserve"> </w:t>
      </w:r>
    </w:p>
    <w:p w:rsidR="006E5354" w:rsidRPr="006E5354" w:rsidRDefault="006E5354" w:rsidP="006E5354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E5354">
        <w:rPr>
          <w:rStyle w:val="16"/>
          <w:rFonts w:ascii="Times New Roman" w:hAnsi="Times New Roman" w:cs="Times New Roman"/>
          <w:bCs w:val="0"/>
          <w:sz w:val="24"/>
          <w:szCs w:val="24"/>
        </w:rPr>
        <w:t>(Ф.И.О., подпись лица, давшего согласие)</w:t>
      </w:r>
    </w:p>
    <w:p w:rsid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71" w:rsidRPr="006E5354" w:rsidRDefault="00A31771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A31771" w:rsidRDefault="006E5354" w:rsidP="006E5354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lastRenderedPageBreak/>
        <w:t>Приложение 2</w:t>
      </w:r>
    </w:p>
    <w:p w:rsidR="006E5354" w:rsidRPr="00A31771" w:rsidRDefault="006E5354" w:rsidP="006E5354">
      <w:pPr>
        <w:spacing w:after="0" w:line="240" w:lineRule="exact"/>
        <w:ind w:left="4536"/>
        <w:jc w:val="right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к административному регламенту</w:t>
      </w:r>
    </w:p>
    <w:p w:rsidR="006E5354" w:rsidRPr="00A31771" w:rsidRDefault="006E5354" w:rsidP="006E5354">
      <w:pPr>
        <w:spacing w:after="0" w:line="240" w:lineRule="exact"/>
        <w:ind w:left="4536"/>
        <w:jc w:val="right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предоставления муниципальной услуги</w:t>
      </w:r>
    </w:p>
    <w:p w:rsidR="006E5354" w:rsidRPr="00A31771" w:rsidRDefault="006E5354" w:rsidP="006E5354">
      <w:pPr>
        <w:tabs>
          <w:tab w:val="left" w:pos="709"/>
        </w:tabs>
        <w:spacing w:after="0" w:line="240" w:lineRule="exact"/>
        <w:ind w:left="4536"/>
        <w:jc w:val="right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«Предоставление решения о согласовании архитектурно-градостроительного облика объекта».</w:t>
      </w:r>
    </w:p>
    <w:p w:rsidR="006E5354" w:rsidRPr="00A31771" w:rsidRDefault="006E5354" w:rsidP="006E5354">
      <w:pPr>
        <w:pStyle w:val="1"/>
        <w:ind w:hanging="709"/>
        <w:jc w:val="center"/>
        <w:rPr>
          <w:b/>
          <w:sz w:val="22"/>
          <w:szCs w:val="22"/>
        </w:rPr>
      </w:pPr>
    </w:p>
    <w:p w:rsidR="006E5354" w:rsidRPr="006E5354" w:rsidRDefault="006E5354" w:rsidP="006E5354">
      <w:pPr>
        <w:pStyle w:val="1"/>
        <w:ind w:hanging="709"/>
        <w:jc w:val="center"/>
        <w:rPr>
          <w:b/>
          <w:sz w:val="24"/>
          <w:szCs w:val="24"/>
        </w:rPr>
      </w:pPr>
      <w:r w:rsidRPr="006E5354">
        <w:rPr>
          <w:b/>
          <w:sz w:val="24"/>
          <w:szCs w:val="24"/>
        </w:rPr>
        <w:t>Состав и требования к материалам для согласования архитектурно-градостроительного облика объекта</w:t>
      </w:r>
    </w:p>
    <w:p w:rsidR="006E5354" w:rsidRPr="00A31771" w:rsidRDefault="006E5354" w:rsidP="006E5354">
      <w:pPr>
        <w:pStyle w:val="1"/>
        <w:spacing w:line="360" w:lineRule="exact"/>
        <w:jc w:val="both"/>
        <w:rPr>
          <w:sz w:val="22"/>
          <w:szCs w:val="22"/>
        </w:rPr>
      </w:pPr>
      <w:r w:rsidRPr="00A31771">
        <w:rPr>
          <w:sz w:val="22"/>
          <w:szCs w:val="22"/>
        </w:rPr>
        <w:t>1. Материалы описания архитектурно-градостроительного облика объекта капитального строительства (далее - объект), необходимые для предоставления муниципальной услуги, выполняются на бумажном носителе - в виде буклета (альбома) - в 2 экземплярах.</w:t>
      </w:r>
    </w:p>
    <w:p w:rsidR="006E5354" w:rsidRPr="00A31771" w:rsidRDefault="006E5354" w:rsidP="006E535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2. Материалы описания архитектурно-градостроительного облика объекта должны иметь следующий состав и содержание:</w:t>
      </w:r>
    </w:p>
    <w:p w:rsidR="006E5354" w:rsidRPr="00A31771" w:rsidRDefault="006E5354" w:rsidP="006E53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1) схема ситуационного плана (на основе М 1:2000);</w:t>
      </w:r>
    </w:p>
    <w:p w:rsidR="006E5354" w:rsidRPr="00A31771" w:rsidRDefault="006E5354" w:rsidP="006E53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 xml:space="preserve">2) схема планировочной организации земельного участка, совмещенная со схемой </w:t>
      </w:r>
      <w:proofErr w:type="spellStart"/>
      <w:r w:rsidRPr="00A31771">
        <w:rPr>
          <w:rFonts w:ascii="Times New Roman" w:hAnsi="Times New Roman" w:cs="Times New Roman"/>
        </w:rPr>
        <w:t>пешеходно-транспортного</w:t>
      </w:r>
      <w:proofErr w:type="spellEnd"/>
      <w:r w:rsidRPr="00A31771">
        <w:rPr>
          <w:rFonts w:ascii="Times New Roman" w:hAnsi="Times New Roman" w:cs="Times New Roman"/>
        </w:rPr>
        <w:t xml:space="preserve"> движения (на основе М 1:500);</w:t>
      </w:r>
    </w:p>
    <w:p w:rsidR="006E5354" w:rsidRPr="00A31771" w:rsidRDefault="006E5354" w:rsidP="006E5354">
      <w:pPr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3) развертка фасадов с цветовым решением (по основным улицам) либо ее фрагмент в масштабе 1:200;</w:t>
      </w:r>
    </w:p>
    <w:p w:rsidR="006E5354" w:rsidRPr="00A31771" w:rsidRDefault="006E5354" w:rsidP="006E5354">
      <w:pPr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4) чертежи фасадов с цветовым решением, композиционным размещением рекламных конструкций и информационных вывесок, навесного оборудования на фасаде здания в масштабе 1:100, 1:200 (при необходимости прилагаются чертежи деталей фасадов масштабе 1:50);</w:t>
      </w:r>
    </w:p>
    <w:p w:rsidR="006E5354" w:rsidRPr="00A31771" w:rsidRDefault="006E5354" w:rsidP="006E5354">
      <w:pPr>
        <w:spacing w:after="0" w:line="360" w:lineRule="exact"/>
        <w:ind w:left="-360" w:firstLine="1069"/>
        <w:jc w:val="both"/>
        <w:textAlignment w:val="baseline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 xml:space="preserve">5) таблица </w:t>
      </w:r>
      <w:proofErr w:type="spellStart"/>
      <w:r w:rsidRPr="00A31771">
        <w:rPr>
          <w:rFonts w:ascii="Times New Roman" w:hAnsi="Times New Roman" w:cs="Times New Roman"/>
        </w:rPr>
        <w:t>расколеровки</w:t>
      </w:r>
      <w:proofErr w:type="spellEnd"/>
      <w:r w:rsidRPr="00A31771">
        <w:rPr>
          <w:rFonts w:ascii="Times New Roman" w:hAnsi="Times New Roman" w:cs="Times New Roman"/>
        </w:rPr>
        <w:t xml:space="preserve"> элементов с эталонами колеров и рецептурным составом или маркой по ГОСТ красителей;</w:t>
      </w:r>
    </w:p>
    <w:p w:rsidR="006E5354" w:rsidRPr="00A31771" w:rsidRDefault="006E5354" w:rsidP="006E5354">
      <w:pPr>
        <w:spacing w:after="0" w:line="360" w:lineRule="exact"/>
        <w:ind w:left="-360" w:firstLine="1069"/>
        <w:jc w:val="both"/>
        <w:textAlignment w:val="baseline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6) фотографии фактического состояния фасадов.</w:t>
      </w:r>
    </w:p>
    <w:p w:rsidR="006E5354" w:rsidRPr="00A31771" w:rsidRDefault="006E5354" w:rsidP="006E5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3. Требования к оформлению буклетов (альбомов):</w:t>
      </w:r>
    </w:p>
    <w:p w:rsidR="006E5354" w:rsidRPr="00A31771" w:rsidRDefault="006E5354" w:rsidP="006E53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- буклеты выполняются в формате А3;</w:t>
      </w:r>
    </w:p>
    <w:p w:rsidR="006E5354" w:rsidRPr="00A31771" w:rsidRDefault="006E5354" w:rsidP="006E53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- титульные листы буклетов должны быть подписаны заказчиком и авторами  архитектурно-градостроительного облика объекта, заверены печатями;</w:t>
      </w:r>
    </w:p>
    <w:p w:rsidR="006E5354" w:rsidRPr="00A31771" w:rsidRDefault="006E5354" w:rsidP="006E53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- материалы буклета оформляются в указанной последовательности и дополняются краткой пояснительной запиской с описанием архитектурно-градостроительного облика объекта (с основными технико-экономическими показателями и сведениями о применяемых материалах);</w:t>
      </w:r>
    </w:p>
    <w:p w:rsidR="006E5354" w:rsidRPr="00A31771" w:rsidRDefault="006E5354" w:rsidP="006E53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31771">
        <w:rPr>
          <w:rFonts w:ascii="Times New Roman" w:hAnsi="Times New Roman" w:cs="Times New Roman"/>
        </w:rPr>
        <w:t>- схемы ситуационного плана, схемы планировочной организации земельного участка колеруются (проектируемые объекты - красным цветом; реконструируемые объекты - штриховкой оранжевым цветом; существующие здания - серым цветом; сносимые здания - желтым цветом; перспективная застройка - штриховкой красным цветом; водные поверхности - светло-голубым цветом; площади озеленения - светло-зеленым цветом);</w:t>
      </w:r>
      <w:proofErr w:type="gramEnd"/>
    </w:p>
    <w:p w:rsidR="006E5354" w:rsidRPr="00A31771" w:rsidRDefault="006E5354" w:rsidP="006E53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31771">
        <w:rPr>
          <w:rFonts w:ascii="Times New Roman" w:hAnsi="Times New Roman" w:cs="Times New Roman"/>
        </w:rPr>
        <w:t>- схемы фасадов выполняются с колористическим решением объекта (оконные проемы, остекление балконов и лоджий колеруются темно-серым цветом), места возможного размещения вывесок обозначаются коричневой штриховой контурной линией, рекламных конструкций – фиолетовой штриховой контурной линией, в случаях совпадения цвета условного обозначения с фоном (цветом стен или конструкций), исполнителем (авторами проекта, заявителем) вводятся условные обозначения обеспечивающие читаемость материалов;</w:t>
      </w:r>
      <w:proofErr w:type="gramEnd"/>
    </w:p>
    <w:p w:rsidR="006E5354" w:rsidRPr="00A31771" w:rsidRDefault="006E5354" w:rsidP="006E53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31771">
        <w:rPr>
          <w:rFonts w:ascii="Times New Roman" w:hAnsi="Times New Roman" w:cs="Times New Roman"/>
        </w:rPr>
        <w:t>- схемы разверток выполняются с колористическим решением объекта и окружающей застройки.</w:t>
      </w:r>
    </w:p>
    <w:p w:rsidR="006E5354" w:rsidRPr="006E5354" w:rsidRDefault="006E5354" w:rsidP="006E535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 w:line="240" w:lineRule="exac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 w:line="240" w:lineRule="exac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 w:line="240" w:lineRule="exac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 w:line="240" w:lineRule="exac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E5354" w:rsidRPr="006E5354" w:rsidRDefault="006E5354" w:rsidP="006E535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5354" w:rsidRPr="006E5354" w:rsidRDefault="006E5354" w:rsidP="006E535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E5354" w:rsidRPr="006E5354" w:rsidRDefault="006E5354" w:rsidP="006E5354">
      <w:pPr>
        <w:tabs>
          <w:tab w:val="left" w:pos="709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sz w:val="24"/>
          <w:szCs w:val="24"/>
        </w:rPr>
        <w:t>«Предоставление решения о согласовании архитектурно-градостроительного облика объекта».</w:t>
      </w:r>
    </w:p>
    <w:p w:rsidR="006E5354" w:rsidRPr="006E5354" w:rsidRDefault="006E5354" w:rsidP="006E5354">
      <w:pPr>
        <w:spacing w:after="0" w:line="240" w:lineRule="exact"/>
        <w:ind w:firstLine="4536"/>
        <w:rPr>
          <w:rFonts w:ascii="Times New Roman" w:hAnsi="Times New Roman" w:cs="Times New Roman"/>
          <w:caps/>
          <w:sz w:val="24"/>
          <w:szCs w:val="24"/>
        </w:rPr>
      </w:pPr>
    </w:p>
    <w:p w:rsidR="006E5354" w:rsidRPr="006E5354" w:rsidRDefault="006E5354" w:rsidP="006E5354">
      <w:pPr>
        <w:tabs>
          <w:tab w:val="left" w:pos="0"/>
          <w:tab w:val="left" w:pos="1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caps/>
          <w:sz w:val="24"/>
          <w:szCs w:val="24"/>
        </w:rPr>
        <w:t>Б</w:t>
      </w:r>
      <w:r w:rsidRPr="006E5354">
        <w:rPr>
          <w:rFonts w:ascii="Times New Roman" w:hAnsi="Times New Roman" w:cs="Times New Roman"/>
          <w:sz w:val="24"/>
          <w:szCs w:val="24"/>
        </w:rPr>
        <w:t xml:space="preserve">лок-схема </w:t>
      </w:r>
      <w:r w:rsidRPr="006E5354">
        <w:rPr>
          <w:rFonts w:ascii="Times New Roman" w:hAnsi="Times New Roman" w:cs="Times New Roman"/>
          <w:caps/>
          <w:sz w:val="24"/>
          <w:szCs w:val="24"/>
        </w:rPr>
        <w:br/>
      </w:r>
      <w:r w:rsidRPr="006E535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E5354" w:rsidRPr="006E5354" w:rsidRDefault="006E5354" w:rsidP="006E535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6" style="position:absolute;margin-left:71pt;margin-top:8.7pt;width:350.8pt;height:49.6pt;z-index:251660288;visibility:visible" o:allowincell="f">
            <v:textbox style="mso-next-textbox:#Rectangle 5" inset="1.67639mm,.83819mm,1.67639mm,.83819mm">
              <w:txbxContent>
                <w:p w:rsidR="006E5354" w:rsidRDefault="006E5354" w:rsidP="006E5354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</w:p>
                <w:p w:rsidR="006E5354" w:rsidRPr="009710F7" w:rsidRDefault="006E5354" w:rsidP="006E5354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6E5354" w:rsidRPr="003717B3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6" o:spid="_x0000_s1027" style="position:absolute;left:0;text-align:left;z-index:251661312;visibility:visible" from="242.6pt,3.1pt" to="242.7pt,21.1pt" o:allowincell="f">
            <v:stroke endarrow="block"/>
          </v:line>
        </w:pict>
      </w: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30" o:spid="_x0000_s1029" style="position:absolute;left:0;text-align:left;margin-left:71pt;margin-top:7.3pt;width:350.8pt;height:46.1pt;z-index:251663360;visibility:visible" o:allowincell="f">
            <v:textbox style="mso-next-textbox:#Rectangle 30" inset="1.67639mm,.83819mm,1.67639mm,.83819mm">
              <w:txbxContent>
                <w:p w:rsidR="006E5354" w:rsidRPr="009710F7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31" o:spid="_x0000_s1030" style="position:absolute;left:0;text-align:left;z-index:251664384;visibility:visible" from="155.2pt,12pt" to="155.3pt,30pt" o:allowincell="f">
            <v:stroke endarrow="block"/>
          </v:line>
        </w:pict>
      </w: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35" o:spid="_x0000_s1033" style="position:absolute;left:0;text-align:left;z-index:251667456;visibility:visible" from="349.1pt,12pt" to="349.2pt,30pt" o:allowincell="f">
            <v:stroke endarrow="block"/>
          </v:line>
        </w:pict>
      </w: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34" o:spid="_x0000_s1032" style="position:absolute;left:0;text-align:left;margin-left:279.2pt;margin-top:2.4pt;width:142.6pt;height:63.4pt;z-index:251666432;visibility:visible" o:allowincell="f">
            <v:textbox style="mso-next-textbox:#Rectangle 34" inset="1.67639mm,.83819mm,1.67639mm,.83819mm">
              <w:txbxContent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  <w:p w:rsidR="006E5354" w:rsidRPr="009710F7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28" o:spid="_x0000_s1028" style="position:absolute;left:0;text-align:left;margin-left:71pt;margin-top:2.4pt;width:167.1pt;height:63.4pt;z-index:251662336;visibility:visible" o:allowincell="f">
            <v:textbox style="mso-next-textbox:#Rectangle 28" inset="1.67639mm,.83819mm,1.67639mm,.83819mm">
              <w:txbxContent>
                <w:p w:rsidR="006E5354" w:rsidRPr="009710F7" w:rsidRDefault="006E5354" w:rsidP="006E5354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32" o:spid="_x0000_s1031" style="position:absolute;left:0;text-align:left;z-index:251665408;visibility:visible" from="155.4pt,10.6pt" to="155.5pt,28.6pt" o:allowincell="f">
            <v:stroke endarrow="block"/>
          </v:line>
        </w:pict>
      </w:r>
    </w:p>
    <w:p w:rsidR="006E5354" w:rsidRPr="006E5354" w:rsidRDefault="006E5354" w:rsidP="006E5354">
      <w:pPr>
        <w:tabs>
          <w:tab w:val="left" w:pos="3119"/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37" o:spid="_x0000_s1034" style="position:absolute;left:0;text-align:left;margin-left:71pt;margin-top:1.05pt;width:350.8pt;height:78.95pt;z-index:251668480;visibility:visible" o:allowincell="f">
            <v:textbox style="mso-next-textbox:#Rectangle 37" inset="1.67639mm,.83819mm,1.67639mm,.83819mm">
              <w:txbxContent>
                <w:p w:rsidR="006E5354" w:rsidRDefault="006E5354" w:rsidP="006E5354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bCs/>
                      <w:iCs/>
                    </w:rPr>
                  </w:pPr>
                </w:p>
                <w:p w:rsidR="006E5354" w:rsidRPr="009710F7" w:rsidRDefault="006E5354" w:rsidP="006E5354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  <w:proofErr w:type="gramEnd"/>
                </w:p>
                <w:p w:rsidR="006E5354" w:rsidRPr="009710F7" w:rsidRDefault="006E5354" w:rsidP="006E5354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6E5354" w:rsidRPr="006E5354" w:rsidRDefault="006E5354" w:rsidP="006E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tabs>
          <w:tab w:val="left" w:pos="3119"/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50" o:spid="_x0000_s1042" style="position:absolute;z-index:251676672;visibility:visible;mso-wrap-distance-left:3.17497mm;mso-wrap-distance-right:3.17497mm" from="349.1pt,112.55pt" to="349.1pt,132.8pt" o:allowincell="f">
            <v:stroke endarrow="block"/>
          </v:line>
        </w:pict>
      </w: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39" o:spid="_x0000_s1036" style="position:absolute;flip:x;z-index:251670528;visibility:visible" from="155.5pt,4.15pt" to="155.6pt,24.4pt" o:allowincell="f">
            <v:stroke endarrow="block"/>
          </v:line>
        </w:pict>
      </w: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46" o:spid="_x0000_s1040" style="position:absolute;z-index:251674624;visibility:visible;mso-wrap-distance-left:3.17497mm;mso-wrap-distance-right:3.17497mm" from="349.7pt,4.15pt" to="349.7pt,24.4pt" o:allowincell="f">
            <v:stroke endarrow="block"/>
          </v:line>
        </w:pict>
      </w: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37" style="position:absolute;margin-left:71pt;margin-top:8.3pt;width:171.7pt;height:88.15pt;z-index:251671552;visibility:visible" o:allowincell="f">
            <v:textbox style="mso-next-textbox:#Rectangle 43" inset="1.67639mm,.83819mm,1.67639mm,.83819mm">
              <w:txbxContent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>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38" o:spid="_x0000_s1035" style="position:absolute;margin-left:260.3pt;margin-top:8.3pt;width:161.5pt;height:88.15pt;z-index:251669504;visibility:visible" o:allowincell="f">
            <v:textbox style="mso-next-textbox:#Rectangle 38" inset="1.67639mm,.83819mm,1.67639mm,.83819mm">
              <w:txbxContent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согласовании архитектурно-градостроительного облика объекта</w:t>
                  </w:r>
                </w:p>
                <w:p w:rsidR="006E5354" w:rsidRPr="00821097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br/>
                  </w:r>
                </w:p>
              </w:txbxContent>
            </v:textbox>
          </v:rect>
        </w:pict>
      </w: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tabs>
          <w:tab w:val="left" w:pos="3119"/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tabs>
          <w:tab w:val="left" w:pos="1418"/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line id="Line 45" o:spid="_x0000_s1039" style="position:absolute;z-index:251673600;visibility:visible" from="154.9pt,-.15pt" to="155pt,17.85pt" o:allowincell="f">
            <v:stroke endarrow="block"/>
          </v:line>
        </w:pict>
      </w: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44" o:spid="_x0000_s1038" style="position:absolute;margin-left:71pt;margin-top:1.75pt;width:167.1pt;height:110.9pt;z-index:251672576;visibility:visible" o:allowincell="f">
            <v:textbox style="mso-next-textbox:#Rectangle 44" inset="1.67639mm,.83819mm,1.67639mm,.83819mm">
              <w:txbxContent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>согласовании архитектурно-градостроительного облика объекта</w:t>
                  </w:r>
                </w:p>
                <w:p w:rsidR="006E5354" w:rsidRPr="00B5638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6E5354"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41" style="position:absolute;margin-left:260.3pt;margin-top:1.75pt;width:161.5pt;height:110.9pt;z-index:251675648;visibility:visible" o:allowincell="f">
            <v:textbox style="mso-next-textbox:#Rectangle 49" inset="1.67639mm,.83819mm,1.67639mm,.83819mm">
              <w:txbxContent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  <w:p w:rsidR="006E5354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</w:t>
                  </w:r>
                  <w:r>
                    <w:rPr>
                      <w:rFonts w:cs="Calibri"/>
                    </w:rPr>
                    <w:t>тверждающего принятие решения о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>согласовании архитектурно-градостроительного облика объекта</w:t>
                  </w:r>
                </w:p>
                <w:p w:rsidR="006E5354" w:rsidRPr="009710F7" w:rsidRDefault="006E5354" w:rsidP="006E535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54" w:rsidRPr="006E5354" w:rsidRDefault="006E5354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D85" w:rsidRPr="006E5354" w:rsidRDefault="00802D85" w:rsidP="006E53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2D85" w:rsidRPr="006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354"/>
    <w:rsid w:val="00057D5E"/>
    <w:rsid w:val="00531CDB"/>
    <w:rsid w:val="006E5354"/>
    <w:rsid w:val="00802D85"/>
    <w:rsid w:val="00A03705"/>
    <w:rsid w:val="00A3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6E53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5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6E5354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99"/>
    <w:rsid w:val="006E5354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6E5354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rsid w:val="006E535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6E53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E535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6E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5354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E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6E5354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22">
    <w:name w:val="Основной текст с отступом 2 Знак"/>
    <w:basedOn w:val="a0"/>
    <w:link w:val="21"/>
    <w:rsid w:val="006E5354"/>
    <w:rPr>
      <w:rFonts w:ascii="Times New Roman CYR" w:eastAsia="Times New Roman" w:hAnsi="Times New Roman CYR" w:cs="Times New Roman"/>
      <w:sz w:val="20"/>
      <w:szCs w:val="20"/>
      <w:lang/>
    </w:rPr>
  </w:style>
  <w:style w:type="paragraph" w:customStyle="1" w:styleId="ConsNormal">
    <w:name w:val="ConsNormal"/>
    <w:rsid w:val="006E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qFormat/>
    <w:rsid w:val="006E5354"/>
    <w:rPr>
      <w:b/>
      <w:bCs/>
    </w:rPr>
  </w:style>
  <w:style w:type="paragraph" w:customStyle="1" w:styleId="bt">
    <w:name w:val="bt"/>
    <w:basedOn w:val="a"/>
    <w:rsid w:val="006E5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6E5354"/>
    <w:rPr>
      <w:rFonts w:cs="Times New Roman"/>
    </w:rPr>
  </w:style>
  <w:style w:type="paragraph" w:styleId="a7">
    <w:name w:val="No Spacing"/>
    <w:uiPriority w:val="99"/>
    <w:qFormat/>
    <w:rsid w:val="006E53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6E53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rsid w:val="006E5354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23">
    <w:name w:val="Основной текст (2)_"/>
    <w:link w:val="210"/>
    <w:rsid w:val="006E5354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6E5354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6E5354"/>
    <w:rPr>
      <w:shd w:val="clear" w:color="auto" w:fill="FFFFFF"/>
    </w:rPr>
  </w:style>
  <w:style w:type="character" w:customStyle="1" w:styleId="13">
    <w:name w:val="Основной текст (13)_"/>
    <w:link w:val="130"/>
    <w:rsid w:val="006E5354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6E5354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6E5354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6E5354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6E5354"/>
  </w:style>
  <w:style w:type="paragraph" w:customStyle="1" w:styleId="210">
    <w:name w:val="Основной текст (2)1"/>
    <w:basedOn w:val="a"/>
    <w:link w:val="23"/>
    <w:rsid w:val="006E5354"/>
    <w:pPr>
      <w:widowControl w:val="0"/>
      <w:shd w:val="clear" w:color="auto" w:fill="FFFFFF"/>
      <w:spacing w:after="0"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6E5354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6E5354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6E5354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6E5354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6E5354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</w:rPr>
  </w:style>
  <w:style w:type="paragraph" w:customStyle="1" w:styleId="11">
    <w:name w:val="Абзац списка1"/>
    <w:basedOn w:val="a"/>
    <w:rsid w:val="006E53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novreg.ru." TargetMode="External"/><Relationship Id="rId13" Type="http://schemas.openxmlformats.org/officeDocument/2006/relationships/hyperlink" Target="consultantplus://offline/ref=7E80597EB7397CC072253BA0EA731C1EC7B6C618F2F3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dvina.ru/" TargetMode="External"/><Relationship Id="rId12" Type="http://schemas.openxmlformats.org/officeDocument/2006/relationships/hyperlink" Target="consultantplus://offline/ref=7E80597EB7397CC072253BA0EA731C1EC7B5C210F0F1F3218348642729X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ezkoe.s.p@yandex.ru" TargetMode="External"/><Relationship Id="rId11" Type="http://schemas.openxmlformats.org/officeDocument/2006/relationships/hyperlink" Target="consultantplus://offline/ref=7E80597EB7397CC072253BA0EA731C1EC7B6C71EF7F9F3218348642729X82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9A58EE5A04C8B4DE1BB9F7D208141D782C5E10D7316F0CA991489BC44Fs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B719-CA29-4B39-9C60-E02C7A4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8167</Words>
  <Characters>46555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2017-10-06T11:33:00Z</cp:lastPrinted>
  <dcterms:created xsi:type="dcterms:W3CDTF">2017-10-06T10:51:00Z</dcterms:created>
  <dcterms:modified xsi:type="dcterms:W3CDTF">2017-10-06T11:34:00Z</dcterms:modified>
</cp:coreProperties>
</file>