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2" w:rsidRDefault="00354B32" w:rsidP="000A6E8D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РФ</w:t>
      </w:r>
      <w:r>
        <w:rPr>
          <w:b/>
          <w:i/>
          <w:sz w:val="28"/>
          <w:szCs w:val="28"/>
        </w:rPr>
        <w:tab/>
      </w:r>
      <w:r w:rsidRPr="00030715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СОВЕТ  ДЕПУТАТОВ </w:t>
      </w:r>
      <w:r w:rsidR="00B35D9F">
        <w:rPr>
          <w:b/>
          <w:sz w:val="28"/>
          <w:szCs w:val="28"/>
        </w:rPr>
        <w:t xml:space="preserve"> БЕНЕЦКОГО </w:t>
      </w:r>
      <w:r>
        <w:rPr>
          <w:b/>
          <w:sz w:val="28"/>
          <w:szCs w:val="28"/>
        </w:rPr>
        <w:t xml:space="preserve"> СЕЛЬСКОГО ПОСЕЛЕНИЯ    </w:t>
      </w:r>
    </w:p>
    <w:p w:rsidR="00354B32" w:rsidRDefault="00354B32" w:rsidP="00962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 ТВЕРСКОЙ  ОБЛАСТИ</w:t>
      </w:r>
    </w:p>
    <w:p w:rsidR="00354B32" w:rsidRDefault="00354B32" w:rsidP="000A6E8D">
      <w:pPr>
        <w:rPr>
          <w:b/>
          <w:sz w:val="28"/>
          <w:szCs w:val="28"/>
        </w:rPr>
      </w:pPr>
    </w:p>
    <w:p w:rsidR="00354B32" w:rsidRDefault="00354B32" w:rsidP="00962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354B32" w:rsidRDefault="00354B32" w:rsidP="000A6E8D">
      <w:pPr>
        <w:rPr>
          <w:b/>
          <w:sz w:val="28"/>
          <w:szCs w:val="28"/>
        </w:rPr>
      </w:pPr>
    </w:p>
    <w:p w:rsidR="00354B32" w:rsidRPr="00EC7E32" w:rsidRDefault="00EC7E32" w:rsidP="003143E7">
      <w:pPr>
        <w:rPr>
          <w:b/>
          <w:sz w:val="28"/>
          <w:szCs w:val="28"/>
        </w:rPr>
      </w:pPr>
      <w:r w:rsidRPr="00EC7E32">
        <w:rPr>
          <w:b/>
          <w:sz w:val="28"/>
          <w:szCs w:val="28"/>
        </w:rPr>
        <w:t>0</w:t>
      </w:r>
      <w:r w:rsidR="00B35D9F">
        <w:rPr>
          <w:b/>
          <w:sz w:val="28"/>
          <w:szCs w:val="28"/>
        </w:rPr>
        <w:t>7</w:t>
      </w:r>
      <w:r w:rsidR="005A4342" w:rsidRPr="00EC7E32">
        <w:rPr>
          <w:b/>
          <w:sz w:val="28"/>
          <w:szCs w:val="28"/>
        </w:rPr>
        <w:t xml:space="preserve"> </w:t>
      </w:r>
      <w:r w:rsidRPr="00EC7E32">
        <w:rPr>
          <w:b/>
          <w:sz w:val="28"/>
          <w:szCs w:val="28"/>
        </w:rPr>
        <w:t>октября</w:t>
      </w:r>
      <w:r w:rsidR="005A4342" w:rsidRPr="00EC7E32">
        <w:rPr>
          <w:b/>
          <w:sz w:val="28"/>
          <w:szCs w:val="28"/>
        </w:rPr>
        <w:t xml:space="preserve"> 2019</w:t>
      </w:r>
      <w:r w:rsidR="00354B32" w:rsidRPr="00EC7E32">
        <w:rPr>
          <w:b/>
          <w:sz w:val="28"/>
          <w:szCs w:val="28"/>
        </w:rPr>
        <w:t xml:space="preserve"> года</w:t>
      </w:r>
      <w:r w:rsidR="00354B32" w:rsidRPr="00FC6773">
        <w:rPr>
          <w:b/>
          <w:sz w:val="28"/>
          <w:szCs w:val="28"/>
        </w:rPr>
        <w:t xml:space="preserve">  </w:t>
      </w:r>
      <w:r w:rsidR="00354B32">
        <w:rPr>
          <w:b/>
          <w:sz w:val="26"/>
          <w:szCs w:val="26"/>
        </w:rPr>
        <w:t xml:space="preserve">    </w:t>
      </w:r>
      <w:r w:rsidR="00FC6773">
        <w:rPr>
          <w:b/>
          <w:sz w:val="26"/>
          <w:szCs w:val="26"/>
        </w:rPr>
        <w:t xml:space="preserve">       </w:t>
      </w:r>
      <w:r w:rsidR="00354B32">
        <w:rPr>
          <w:b/>
          <w:sz w:val="26"/>
          <w:szCs w:val="26"/>
        </w:rPr>
        <w:t xml:space="preserve">      </w:t>
      </w:r>
      <w:r w:rsidR="00B35D9F">
        <w:rPr>
          <w:b/>
          <w:sz w:val="26"/>
          <w:szCs w:val="26"/>
        </w:rPr>
        <w:t xml:space="preserve">  д. </w:t>
      </w:r>
      <w:proofErr w:type="spellStart"/>
      <w:r w:rsidR="00B35D9F">
        <w:rPr>
          <w:b/>
          <w:sz w:val="26"/>
          <w:szCs w:val="26"/>
        </w:rPr>
        <w:t>Бенцы</w:t>
      </w:r>
      <w:proofErr w:type="spellEnd"/>
      <w:r w:rsidR="00354B32" w:rsidRPr="00FC6773">
        <w:rPr>
          <w:b/>
          <w:sz w:val="28"/>
          <w:szCs w:val="28"/>
        </w:rPr>
        <w:t xml:space="preserve">                             </w:t>
      </w:r>
      <w:r w:rsidR="00B35D9F">
        <w:rPr>
          <w:b/>
          <w:sz w:val="28"/>
          <w:szCs w:val="28"/>
        </w:rPr>
        <w:t xml:space="preserve">                    </w:t>
      </w:r>
      <w:r w:rsidR="00354B32" w:rsidRPr="00FC6773">
        <w:rPr>
          <w:b/>
          <w:sz w:val="28"/>
          <w:szCs w:val="28"/>
        </w:rPr>
        <w:t xml:space="preserve">  </w:t>
      </w:r>
      <w:r w:rsidR="00354B32" w:rsidRPr="00EC7E32">
        <w:rPr>
          <w:b/>
          <w:sz w:val="28"/>
          <w:szCs w:val="28"/>
        </w:rPr>
        <w:t xml:space="preserve">№ </w:t>
      </w:r>
      <w:r w:rsidR="00B35D9F">
        <w:rPr>
          <w:b/>
          <w:sz w:val="28"/>
          <w:szCs w:val="28"/>
        </w:rPr>
        <w:t>16</w:t>
      </w:r>
    </w:p>
    <w:p w:rsidR="00D014F2" w:rsidRDefault="00D014F2" w:rsidP="00D014F2">
      <w:pPr>
        <w:rPr>
          <w:sz w:val="26"/>
          <w:szCs w:val="26"/>
        </w:rPr>
      </w:pPr>
      <w:r>
        <w:rPr>
          <w:b/>
        </w:rPr>
        <w:t xml:space="preserve">     </w:t>
      </w:r>
    </w:p>
    <w:p w:rsidR="00D014F2" w:rsidRDefault="00D014F2" w:rsidP="00D014F2">
      <w:pPr>
        <w:rPr>
          <w:sz w:val="6"/>
          <w:szCs w:val="6"/>
        </w:rPr>
      </w:pPr>
    </w:p>
    <w:tbl>
      <w:tblPr>
        <w:tblW w:w="10043" w:type="dxa"/>
        <w:tblLook w:val="01E0"/>
      </w:tblPr>
      <w:tblGrid>
        <w:gridCol w:w="3888"/>
        <w:gridCol w:w="6155"/>
      </w:tblGrid>
      <w:tr w:rsidR="00D014F2" w:rsidTr="00D014F2">
        <w:tc>
          <w:tcPr>
            <w:tcW w:w="3888" w:type="dxa"/>
            <w:hideMark/>
          </w:tcPr>
          <w:p w:rsidR="00D014F2" w:rsidRDefault="00D014F2" w:rsidP="00F61761">
            <w:pPr>
              <w:jc w:val="both"/>
            </w:pPr>
            <w:r>
              <w:t xml:space="preserve">О передаче </w:t>
            </w:r>
            <w:r w:rsidR="00F61761">
              <w:t xml:space="preserve">муниципальному образованию </w:t>
            </w:r>
            <w:proofErr w:type="spellStart"/>
            <w:r>
              <w:t>Западнодвинск</w:t>
            </w:r>
            <w:r w:rsidR="00F61761">
              <w:t>ий</w:t>
            </w:r>
            <w:proofErr w:type="spellEnd"/>
            <w:r>
              <w:t xml:space="preserve"> район Тверской области </w:t>
            </w:r>
            <w:r w:rsidR="00F61761">
              <w:t xml:space="preserve">части </w:t>
            </w:r>
            <w:r>
              <w:t xml:space="preserve">полномочий по решению вопросов местного значения </w:t>
            </w:r>
            <w:r w:rsidR="00F61761">
              <w:t>муниципального образования</w:t>
            </w:r>
            <w:r>
              <w:t xml:space="preserve">  </w:t>
            </w:r>
            <w:proofErr w:type="spellStart"/>
            <w:r w:rsidR="00B35D9F">
              <w:t>Бенецко</w:t>
            </w:r>
            <w:r w:rsidR="00F61761">
              <w:t>е</w:t>
            </w:r>
            <w:proofErr w:type="spellEnd"/>
            <w:r w:rsidR="00B35D9F">
              <w:t xml:space="preserve"> </w:t>
            </w:r>
            <w:r>
              <w:t>сельско</w:t>
            </w:r>
            <w:r w:rsidR="00F61761">
              <w:t>е</w:t>
            </w:r>
            <w:r>
              <w:t xml:space="preserve"> поселени</w:t>
            </w:r>
            <w:r w:rsidR="00F61761">
              <w:t>е</w:t>
            </w:r>
            <w:r>
              <w:t xml:space="preserve">   Западнодвинского района Тверской области</w:t>
            </w:r>
          </w:p>
        </w:tc>
        <w:tc>
          <w:tcPr>
            <w:tcW w:w="6155" w:type="dxa"/>
          </w:tcPr>
          <w:p w:rsidR="00D014F2" w:rsidRDefault="00D014F2"/>
        </w:tc>
      </w:tr>
    </w:tbl>
    <w:p w:rsidR="00D014F2" w:rsidRDefault="00D014F2" w:rsidP="00D014F2"/>
    <w:p w:rsidR="00D014F2" w:rsidRDefault="00B35D9F" w:rsidP="00D014F2">
      <w:pPr>
        <w:ind w:firstLine="708"/>
        <w:jc w:val="both"/>
        <w:rPr>
          <w:b/>
        </w:rPr>
      </w:pPr>
      <w:r>
        <w:t xml:space="preserve">     </w:t>
      </w:r>
      <w:r w:rsidR="00D014F2">
        <w:t xml:space="preserve">Заслушав и обсудив выступление главы  </w:t>
      </w:r>
      <w:proofErr w:type="spellStart"/>
      <w:r>
        <w:t>Бенецкого</w:t>
      </w:r>
      <w:proofErr w:type="spellEnd"/>
      <w:r>
        <w:t xml:space="preserve"> </w:t>
      </w:r>
      <w:r w:rsidR="00D014F2">
        <w:t xml:space="preserve"> сельского поселения   Западнодвинского района Тверской области (далее - Поселения)</w:t>
      </w:r>
      <w:r w:rsidR="00F61761">
        <w:t xml:space="preserve">  </w:t>
      </w:r>
      <w:r>
        <w:t xml:space="preserve"> Смирновой О.В. </w:t>
      </w:r>
      <w:r w:rsidR="00D014F2">
        <w:t xml:space="preserve"> и руководствуясь частью 4  ст.15  Федерального Закона  № 131–ФЗ от 06.10.2003 года  «Об общих принципах организации местного самоуправления в Российской Федерации»,  Совет  депутатов    </w:t>
      </w:r>
      <w:proofErr w:type="spellStart"/>
      <w:r>
        <w:t>Бенецкого</w:t>
      </w:r>
      <w:proofErr w:type="spellEnd"/>
      <w:r>
        <w:t xml:space="preserve"> </w:t>
      </w:r>
      <w:r w:rsidR="00D014F2">
        <w:t xml:space="preserve"> сельского поселения   Западнодвинского района Тверской области</w:t>
      </w:r>
      <w:r w:rsidR="00D014F2">
        <w:rPr>
          <w:b/>
        </w:rPr>
        <w:t xml:space="preserve"> РЕШИЛ:</w:t>
      </w:r>
    </w:p>
    <w:p w:rsidR="00D014F2" w:rsidRDefault="00D014F2" w:rsidP="00D014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     1. Передать </w:t>
      </w:r>
      <w:r w:rsidR="00F61761">
        <w:t>муниципальному образованию</w:t>
      </w:r>
      <w:r>
        <w:t xml:space="preserve"> </w:t>
      </w:r>
      <w:proofErr w:type="spellStart"/>
      <w:r>
        <w:t>Западнодвинск</w:t>
      </w:r>
      <w:r w:rsidR="00F61761">
        <w:t>ий</w:t>
      </w:r>
      <w:proofErr w:type="spellEnd"/>
      <w:r>
        <w:t xml:space="preserve"> район Тверской области </w:t>
      </w:r>
      <w:r w:rsidR="00F61761">
        <w:t xml:space="preserve">часть </w:t>
      </w:r>
      <w:r>
        <w:t>полномочи</w:t>
      </w:r>
      <w:r w:rsidR="00F61761">
        <w:t>й</w:t>
      </w:r>
      <w:r>
        <w:t xml:space="preserve">  по решению вопросов местного значения </w:t>
      </w:r>
      <w:r w:rsidR="00F61761">
        <w:t>муниципального образования</w:t>
      </w:r>
      <w:r>
        <w:t xml:space="preserve"> </w:t>
      </w:r>
      <w:proofErr w:type="spellStart"/>
      <w:r w:rsidR="00B35D9F">
        <w:t>Бенецко</w:t>
      </w:r>
      <w:r w:rsidR="00F61761">
        <w:t>е</w:t>
      </w:r>
      <w:proofErr w:type="spellEnd"/>
      <w:r w:rsidR="00B35D9F">
        <w:t xml:space="preserve"> </w:t>
      </w:r>
      <w:r w:rsidR="00F61761">
        <w:t xml:space="preserve"> сельское</w:t>
      </w:r>
      <w:r>
        <w:t xml:space="preserve"> поселени</w:t>
      </w:r>
      <w:r w:rsidR="00F61761">
        <w:t>е</w:t>
      </w:r>
      <w:r>
        <w:t xml:space="preserve">   Западнодвинского района Тверской области с 01.01.2020г.:</w:t>
      </w:r>
      <w:r>
        <w:rPr>
          <w:color w:val="000000"/>
        </w:rPr>
        <w:t xml:space="preserve"> </w:t>
      </w:r>
    </w:p>
    <w:p w:rsidR="00AA696B" w:rsidRDefault="00AA696B" w:rsidP="00AA696B">
      <w:pPr>
        <w:numPr>
          <w:ilvl w:val="1"/>
          <w:numId w:val="8"/>
        </w:numPr>
        <w:jc w:val="both"/>
      </w:pPr>
      <w:r w:rsidRPr="00440949">
        <w:t xml:space="preserve">-  составление проекта бюджета Поселения, исполнение бюджета Поселения, осуществления </w:t>
      </w:r>
      <w:proofErr w:type="gramStart"/>
      <w:r w:rsidRPr="00440949">
        <w:t>контроля за</w:t>
      </w:r>
      <w:proofErr w:type="gramEnd"/>
      <w:r w:rsidRPr="00440949">
        <w:t xml:space="preserve"> его исполнением, составление отчета об исполнении бюджета Поселения;</w:t>
      </w:r>
    </w:p>
    <w:p w:rsidR="00AA696B" w:rsidRDefault="00AA696B" w:rsidP="00AA696B">
      <w:pPr>
        <w:numPr>
          <w:ilvl w:val="3"/>
          <w:numId w:val="5"/>
        </w:numPr>
        <w:autoSpaceDE w:val="0"/>
        <w:autoSpaceDN w:val="0"/>
        <w:adjustRightInd w:val="0"/>
        <w:jc w:val="both"/>
      </w:pPr>
      <w:proofErr w:type="gramStart"/>
      <w:r w:rsidRPr="00B904CB">
        <w:rPr>
          <w:shd w:val="clear" w:color="auto" w:fill="FFFFFF"/>
        </w:rPr>
        <w:t>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B904CB">
        <w:rPr>
          <w:shd w:val="clear" w:color="auto" w:fill="FFFFFF"/>
        </w:rPr>
        <w:t xml:space="preserve"> </w:t>
      </w:r>
      <w:proofErr w:type="gramStart"/>
      <w:r w:rsidRPr="00B904CB">
        <w:rPr>
          <w:shd w:val="clear" w:color="auto" w:fill="FFFFFF"/>
        </w:rPr>
        <w:t>соответствии</w:t>
      </w:r>
      <w:proofErr w:type="gramEnd"/>
      <w:r w:rsidRPr="00B904CB">
        <w:rPr>
          <w:shd w:val="clear" w:color="auto" w:fill="FFFFFF"/>
        </w:rPr>
        <w:t xml:space="preserve"> с законодательством Российской Федерации;</w:t>
      </w:r>
      <w:r w:rsidRPr="004E4D0B">
        <w:t xml:space="preserve">    </w:t>
      </w:r>
    </w:p>
    <w:p w:rsidR="00AA696B" w:rsidRPr="004E4D0B" w:rsidRDefault="00AA696B" w:rsidP="00AA696B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4E4D0B">
        <w:t xml:space="preserve"> </w:t>
      </w:r>
      <w:r>
        <w:t>п</w:t>
      </w:r>
      <w:r w:rsidRPr="004E4D0B">
        <w:t xml:space="preserve">олномочие по решению вопроса местного значения в области жилищного законодательства: </w:t>
      </w:r>
    </w:p>
    <w:p w:rsidR="00AA696B" w:rsidRPr="004E4D0B" w:rsidRDefault="00AA696B" w:rsidP="00AA696B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4E4D0B">
        <w:t>-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AA696B" w:rsidRDefault="00AA696B" w:rsidP="00AA696B">
      <w:pPr>
        <w:autoSpaceDE w:val="0"/>
        <w:autoSpaceDN w:val="0"/>
        <w:adjustRightInd w:val="0"/>
        <w:jc w:val="both"/>
        <w:rPr>
          <w:bCs/>
        </w:rPr>
      </w:pPr>
      <w:r w:rsidRPr="00440949">
        <w:tab/>
      </w:r>
      <w:proofErr w:type="gramStart"/>
      <w:r w:rsidRPr="00440949">
        <w:t xml:space="preserve">-  </w:t>
      </w:r>
      <w:r w:rsidRPr="00440949">
        <w:rPr>
          <w:bCs/>
        </w:rPr>
        <w:t xml:space="preserve">выдача градостроительного </w:t>
      </w:r>
      <w:hyperlink r:id="rId5" w:history="1">
        <w:r w:rsidRPr="00440949">
          <w:rPr>
            <w:bCs/>
          </w:rPr>
          <w:t>плана</w:t>
        </w:r>
      </w:hyperlink>
      <w:r w:rsidRPr="00440949">
        <w:rPr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440949">
          <w:rPr>
            <w:bCs/>
          </w:rPr>
          <w:t>кодексом</w:t>
        </w:r>
      </w:hyperlink>
      <w:r w:rsidRPr="00440949">
        <w:rPr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</w:t>
      </w:r>
      <w:proofErr w:type="gramEnd"/>
      <w:r w:rsidRPr="00440949">
        <w:rPr>
          <w:bCs/>
        </w:rPr>
        <w:t xml:space="preserve">, </w:t>
      </w:r>
      <w:proofErr w:type="gramStart"/>
      <w:r w:rsidRPr="00440949">
        <w:rPr>
          <w:bCs/>
        </w:rPr>
        <w:t xml:space="preserve">осуществление в случаях, предусмотренных Градостроительным </w:t>
      </w:r>
      <w:hyperlink r:id="rId7" w:history="1">
        <w:r w:rsidRPr="00440949">
          <w:rPr>
            <w:bCs/>
          </w:rPr>
          <w:t>кодексом</w:t>
        </w:r>
      </w:hyperlink>
      <w:r w:rsidRPr="00440949">
        <w:rPr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440949">
          <w:rPr>
            <w:bCs/>
          </w:rPr>
          <w:t>уведомлении</w:t>
        </w:r>
      </w:hyperlink>
      <w:r w:rsidRPr="00440949">
        <w:rPr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Pr="00440949">
        <w:rPr>
          <w:bCs/>
        </w:rPr>
        <w:t xml:space="preserve"> индивидуального жилищного строительства или садового дома на земельном участке, уведомления о </w:t>
      </w:r>
    </w:p>
    <w:p w:rsidR="00AA696B" w:rsidRDefault="00AA696B" w:rsidP="00AA696B">
      <w:pPr>
        <w:autoSpaceDE w:val="0"/>
        <w:autoSpaceDN w:val="0"/>
        <w:adjustRightInd w:val="0"/>
        <w:jc w:val="both"/>
      </w:pPr>
      <w:proofErr w:type="gramStart"/>
      <w:r w:rsidRPr="00440949">
        <w:rPr>
          <w:bCs/>
        </w:rPr>
        <w:lastRenderedPageBreak/>
        <w:t xml:space="preserve">несоответствии указанных в </w:t>
      </w:r>
      <w:hyperlink r:id="rId9" w:history="1">
        <w:r w:rsidRPr="00440949">
          <w:rPr>
            <w:bCs/>
          </w:rPr>
          <w:t>уведомлении</w:t>
        </w:r>
      </w:hyperlink>
      <w:r w:rsidRPr="00440949">
        <w:rPr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</w:t>
      </w:r>
      <w:proofErr w:type="gramEnd"/>
      <w:r w:rsidRPr="00440949">
        <w:rPr>
          <w:bCs/>
        </w:rPr>
        <w:t xml:space="preserve"> </w:t>
      </w:r>
      <w:proofErr w:type="gramStart"/>
      <w:r w:rsidRPr="00440949">
        <w:rPr>
          <w:bCs/>
        </w:rPr>
        <w:t xml:space="preserve">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440949">
          <w:rPr>
            <w:bCs/>
          </w:rPr>
          <w:t>законодательством</w:t>
        </w:r>
      </w:hyperlink>
      <w:r w:rsidRPr="00440949">
        <w:rPr>
          <w:bCs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440949">
          <w:rPr>
            <w:bCs/>
          </w:rPr>
          <w:t>правилами</w:t>
        </w:r>
      </w:hyperlink>
      <w:r w:rsidRPr="00440949">
        <w:rPr>
          <w:bCs/>
        </w:rPr>
        <w:t xml:space="preserve"> землепользования и застройки, </w:t>
      </w:r>
      <w:hyperlink r:id="rId12" w:history="1">
        <w:r w:rsidRPr="00440949">
          <w:rPr>
            <w:bCs/>
          </w:rPr>
          <w:t>документацией</w:t>
        </w:r>
      </w:hyperlink>
      <w:r w:rsidRPr="00440949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 w:rsidRPr="00440949">
        <w:rPr>
          <w:bCs/>
        </w:rPr>
        <w:t xml:space="preserve"> </w:t>
      </w:r>
      <w:proofErr w:type="gramStart"/>
      <w:r w:rsidRPr="00440949">
        <w:rPr>
          <w:bCs/>
        </w:rPr>
        <w:t xml:space="preserve"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440949">
          <w:rPr>
            <w:bCs/>
          </w:rPr>
          <w:t>кодексом</w:t>
        </w:r>
      </w:hyperlink>
      <w:r w:rsidRPr="00440949">
        <w:rPr>
          <w:bCs/>
        </w:rPr>
        <w:t xml:space="preserve"> Российской Федерации;</w:t>
      </w:r>
      <w:proofErr w:type="gramEnd"/>
    </w:p>
    <w:p w:rsidR="00AA696B" w:rsidRPr="00440949" w:rsidRDefault="00AA696B" w:rsidP="00AA696B">
      <w:pPr>
        <w:numPr>
          <w:ilvl w:val="1"/>
          <w:numId w:val="8"/>
        </w:numPr>
        <w:jc w:val="both"/>
      </w:pPr>
      <w:r w:rsidRPr="00440949">
        <w:t>-   формирование архивных фондов поселения;</w:t>
      </w:r>
    </w:p>
    <w:p w:rsidR="005D720B" w:rsidRPr="00440949" w:rsidRDefault="00906707" w:rsidP="005D720B">
      <w:pPr>
        <w:numPr>
          <w:ilvl w:val="1"/>
          <w:numId w:val="8"/>
        </w:numPr>
        <w:jc w:val="both"/>
      </w:pPr>
      <w:r>
        <w:t xml:space="preserve"> - </w:t>
      </w:r>
      <w:r w:rsidR="005D720B" w:rsidRPr="00440949">
        <w:t>размещение муниципального заказа, в том числе направление оператору электронной площадки контракта, подписанного электронной цифровой подписью лица, имеющего право действовать от имени района копии контракта, пописанного заказчиком, в этом случае ко</w:t>
      </w:r>
      <w:r w:rsidR="005D720B">
        <w:t>н</w:t>
      </w:r>
      <w:r w:rsidR="005D720B" w:rsidRPr="00440949">
        <w:t>тракт считается заключенным надлежащим образом;</w:t>
      </w:r>
    </w:p>
    <w:p w:rsidR="005D720B" w:rsidRPr="00440949" w:rsidRDefault="005D720B" w:rsidP="005D720B">
      <w:pPr>
        <w:numPr>
          <w:ilvl w:val="2"/>
          <w:numId w:val="8"/>
        </w:numPr>
        <w:jc w:val="both"/>
      </w:pPr>
      <w:r w:rsidRPr="00440949"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D720B" w:rsidRPr="00440949" w:rsidRDefault="005D720B" w:rsidP="005D720B">
      <w:pPr>
        <w:numPr>
          <w:ilvl w:val="2"/>
          <w:numId w:val="8"/>
        </w:numPr>
        <w:jc w:val="both"/>
      </w:pPr>
      <w:r w:rsidRPr="00440949">
        <w:t>- создание условий для организации досуга и обеспечения жителей Поселения услугами организаций культуры;</w:t>
      </w:r>
    </w:p>
    <w:p w:rsidR="005D720B" w:rsidRPr="00440949" w:rsidRDefault="005D720B" w:rsidP="005D720B">
      <w:pPr>
        <w:numPr>
          <w:ilvl w:val="2"/>
          <w:numId w:val="8"/>
        </w:numPr>
        <w:jc w:val="both"/>
      </w:pPr>
      <w:r w:rsidRPr="00440949"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D720B" w:rsidRPr="00440949" w:rsidRDefault="005D720B" w:rsidP="005D720B">
      <w:pPr>
        <w:numPr>
          <w:ilvl w:val="2"/>
          <w:numId w:val="8"/>
        </w:numPr>
        <w:jc w:val="both"/>
      </w:pPr>
      <w:r w:rsidRPr="00440949">
        <w:t>- организация и осуществление мероприятий по работе с детьми и молодежью в поселении;</w:t>
      </w:r>
    </w:p>
    <w:p w:rsidR="005D720B" w:rsidRPr="00440949" w:rsidRDefault="005D720B" w:rsidP="005D720B">
      <w:pPr>
        <w:numPr>
          <w:ilvl w:val="2"/>
          <w:numId w:val="8"/>
        </w:numPr>
        <w:jc w:val="both"/>
      </w:pPr>
      <w:r w:rsidRPr="00440949">
        <w:t>- осуществление муниципального лесного контроля;</w:t>
      </w:r>
    </w:p>
    <w:p w:rsidR="005D720B" w:rsidRPr="00440949" w:rsidRDefault="005D720B" w:rsidP="005D720B">
      <w:pPr>
        <w:numPr>
          <w:ilvl w:val="2"/>
          <w:numId w:val="8"/>
        </w:numPr>
        <w:jc w:val="both"/>
      </w:pPr>
      <w:r w:rsidRPr="00440949">
        <w:t>-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5D720B" w:rsidRPr="00440949" w:rsidRDefault="005D720B" w:rsidP="005D720B">
      <w:pPr>
        <w:numPr>
          <w:ilvl w:val="2"/>
          <w:numId w:val="8"/>
        </w:numPr>
        <w:jc w:val="both"/>
      </w:pPr>
      <w:r w:rsidRPr="00440949">
        <w:t>- осуществление мер по противодействию коррупции в границах поселения, а именно:</w:t>
      </w:r>
    </w:p>
    <w:p w:rsidR="005D720B" w:rsidRPr="00440949" w:rsidRDefault="005D720B" w:rsidP="005D720B">
      <w:pPr>
        <w:tabs>
          <w:tab w:val="left" w:pos="0"/>
        </w:tabs>
        <w:jc w:val="both"/>
      </w:pPr>
      <w:r w:rsidRPr="00440949">
        <w:t xml:space="preserve">     - 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="00906707">
        <w:t>Бенецкое</w:t>
      </w:r>
      <w:proofErr w:type="spellEnd"/>
      <w:r w:rsidRPr="00440949">
        <w:t xml:space="preserve"> сельское поселение Западнодвинского района Тверской области, в порядке, утверждаемом Собранием депутатов Западнодвинского района Тверской области;</w:t>
      </w:r>
      <w:r w:rsidRPr="00440949">
        <w:tab/>
      </w:r>
    </w:p>
    <w:p w:rsidR="005D720B" w:rsidRPr="00440949" w:rsidRDefault="005D720B" w:rsidP="005D720B">
      <w:pPr>
        <w:tabs>
          <w:tab w:val="left" w:pos="-142"/>
        </w:tabs>
        <w:jc w:val="both"/>
      </w:pPr>
      <w:r w:rsidRPr="00440949">
        <w:t xml:space="preserve">      - 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="00906707">
        <w:t>Бенецкое</w:t>
      </w:r>
      <w:proofErr w:type="spellEnd"/>
      <w:r w:rsidR="00906707" w:rsidRPr="00440949">
        <w:rPr>
          <w:b/>
        </w:rPr>
        <w:t xml:space="preserve"> </w:t>
      </w:r>
      <w:r w:rsidRPr="00440949">
        <w:t xml:space="preserve"> сельское поселение Западнодвинского района Тверской области;</w:t>
      </w:r>
    </w:p>
    <w:p w:rsidR="005D720B" w:rsidRPr="00440949" w:rsidRDefault="005D720B" w:rsidP="005D720B">
      <w:pPr>
        <w:tabs>
          <w:tab w:val="left" w:pos="-709"/>
        </w:tabs>
        <w:jc w:val="both"/>
      </w:pPr>
      <w:r w:rsidRPr="00440949">
        <w:tab/>
        <w:t xml:space="preserve">- 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="00906707">
        <w:t>Бенецкое</w:t>
      </w:r>
      <w:proofErr w:type="spellEnd"/>
      <w:r w:rsidR="00906707" w:rsidRPr="00440949">
        <w:rPr>
          <w:b/>
        </w:rPr>
        <w:t xml:space="preserve"> </w:t>
      </w:r>
      <w:r w:rsidRPr="00440949">
        <w:t xml:space="preserve"> сельское поселение Западнодвинского района Тверской области на официальном сайте администрации Западнодвинского района Тверской области в сети Интернет в разделе «Администрации поселений»;</w:t>
      </w:r>
    </w:p>
    <w:p w:rsidR="005D720B" w:rsidRPr="00440949" w:rsidRDefault="005D720B" w:rsidP="005D720B">
      <w:pPr>
        <w:tabs>
          <w:tab w:val="left" w:pos="-709"/>
        </w:tabs>
        <w:jc w:val="both"/>
      </w:pPr>
      <w:r w:rsidRPr="00440949">
        <w:tab/>
        <w:t xml:space="preserve">- хранить материалы деятельности комиссии по </w:t>
      </w:r>
      <w:proofErr w:type="gramStart"/>
      <w:r w:rsidRPr="00440949">
        <w:t>контролю за</w:t>
      </w:r>
      <w:proofErr w:type="gramEnd"/>
      <w:r w:rsidRPr="00440949"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в архиве администрации Западнодвинского района Тверской области. </w:t>
      </w:r>
    </w:p>
    <w:p w:rsidR="005D720B" w:rsidRPr="00440949" w:rsidRDefault="005D720B" w:rsidP="005D720B">
      <w:pPr>
        <w:tabs>
          <w:tab w:val="left" w:pos="567"/>
        </w:tabs>
        <w:ind w:left="720"/>
        <w:jc w:val="both"/>
      </w:pPr>
      <w:r w:rsidRPr="00440949">
        <w:t xml:space="preserve">-  рассматривать: </w:t>
      </w:r>
    </w:p>
    <w:p w:rsidR="005D720B" w:rsidRPr="00440949" w:rsidRDefault="005D720B" w:rsidP="005D720B">
      <w:pPr>
        <w:numPr>
          <w:ilvl w:val="0"/>
          <w:numId w:val="9"/>
        </w:numPr>
        <w:tabs>
          <w:tab w:val="left" w:pos="567"/>
        </w:tabs>
        <w:jc w:val="both"/>
      </w:pPr>
      <w:r w:rsidRPr="00440949">
        <w:lastRenderedPageBreak/>
        <w:t xml:space="preserve">сообщение лица, замещающего муниципальную должность в муниципальном образовании </w:t>
      </w:r>
      <w:proofErr w:type="spellStart"/>
      <w:r w:rsidR="00906707">
        <w:t>Бенецкое</w:t>
      </w:r>
      <w:proofErr w:type="spellEnd"/>
      <w:r w:rsidR="00906707" w:rsidRPr="00440949">
        <w:rPr>
          <w:b/>
        </w:rPr>
        <w:t xml:space="preserve"> </w:t>
      </w:r>
      <w:r w:rsidRPr="00440949">
        <w:t xml:space="preserve"> сельское поселение Западнодвинского района Тверской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D720B" w:rsidRPr="00440949" w:rsidRDefault="005D720B" w:rsidP="005D720B">
      <w:pPr>
        <w:numPr>
          <w:ilvl w:val="0"/>
          <w:numId w:val="9"/>
        </w:numPr>
        <w:tabs>
          <w:tab w:val="left" w:pos="567"/>
        </w:tabs>
        <w:jc w:val="both"/>
      </w:pPr>
      <w:r w:rsidRPr="00440949">
        <w:t xml:space="preserve"> заявление лица, замещающего муниципальную должность в муниципальном образовании </w:t>
      </w:r>
      <w:proofErr w:type="spellStart"/>
      <w:r w:rsidR="00906707">
        <w:t>Бенецкое</w:t>
      </w:r>
      <w:proofErr w:type="spellEnd"/>
      <w:r w:rsidR="00906707" w:rsidRPr="00440949">
        <w:rPr>
          <w:b/>
        </w:rPr>
        <w:t xml:space="preserve"> </w:t>
      </w:r>
      <w:r w:rsidRPr="00440949">
        <w:t xml:space="preserve"> сельское поселение Западнодвинского района Тверской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720B" w:rsidRPr="00440949" w:rsidRDefault="005D720B" w:rsidP="005D720B">
      <w:pPr>
        <w:numPr>
          <w:ilvl w:val="0"/>
          <w:numId w:val="9"/>
        </w:numPr>
        <w:tabs>
          <w:tab w:val="left" w:pos="567"/>
        </w:tabs>
        <w:jc w:val="both"/>
      </w:pPr>
      <w:r w:rsidRPr="00440949">
        <w:rPr>
          <w:iCs/>
        </w:rPr>
        <w:t xml:space="preserve"> </w:t>
      </w:r>
      <w:proofErr w:type="gramStart"/>
      <w:r w:rsidRPr="00440949">
        <w:rPr>
          <w:iCs/>
        </w:rPr>
        <w:t xml:space="preserve">заявление лица, замещающего муниципальную должность </w:t>
      </w:r>
      <w:r w:rsidRPr="00440949">
        <w:t xml:space="preserve">в муниципальном образовании </w:t>
      </w:r>
      <w:proofErr w:type="spellStart"/>
      <w:r w:rsidR="00906707">
        <w:t>Бенецкое</w:t>
      </w:r>
      <w:proofErr w:type="spellEnd"/>
      <w:r w:rsidR="00906707" w:rsidRPr="00440949">
        <w:rPr>
          <w:b/>
        </w:rPr>
        <w:t xml:space="preserve"> </w:t>
      </w:r>
      <w:r w:rsidRPr="00440949">
        <w:t xml:space="preserve"> сельское поселение Западнодвинского района Тверской области</w:t>
      </w:r>
      <w:r w:rsidRPr="00440949">
        <w:rPr>
          <w:iCs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</w:t>
      </w:r>
      <w:proofErr w:type="gramEnd"/>
      <w:r w:rsidRPr="00440949">
        <w:rPr>
          <w:iCs/>
        </w:rPr>
        <w:t xml:space="preserve">, </w:t>
      </w:r>
      <w:proofErr w:type="gramStart"/>
      <w:r w:rsidRPr="00440949">
        <w:rPr>
          <w:iCs/>
        </w:rPr>
        <w:t>запретом распоряжения, наложенными 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D720B" w:rsidRPr="00440949" w:rsidRDefault="005D720B" w:rsidP="005D720B">
      <w:pPr>
        <w:ind w:firstLine="708"/>
        <w:jc w:val="both"/>
      </w:pPr>
      <w:proofErr w:type="gramStart"/>
      <w:r w:rsidRPr="00440949">
        <w:t>- проводить проверку 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5D720B" w:rsidRPr="00440949" w:rsidRDefault="005D720B" w:rsidP="005D720B">
      <w:pPr>
        <w:tabs>
          <w:tab w:val="left" w:pos="-709"/>
        </w:tabs>
        <w:jc w:val="both"/>
      </w:pPr>
      <w:r w:rsidRPr="00440949">
        <w:tab/>
        <w:t>- осуществлять консультирование граждан, претендующих на замещение муниципальных должностей,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характера.</w:t>
      </w:r>
    </w:p>
    <w:p w:rsidR="005D720B" w:rsidRPr="00440949" w:rsidRDefault="005D720B" w:rsidP="005D720B">
      <w:pPr>
        <w:tabs>
          <w:tab w:val="left" w:pos="-709"/>
        </w:tabs>
        <w:jc w:val="both"/>
      </w:pPr>
      <w:r w:rsidRPr="00440949">
        <w:t xml:space="preserve">   </w:t>
      </w:r>
      <w:r w:rsidRPr="00440949">
        <w:tab/>
        <w:t xml:space="preserve"> - формировани</w:t>
      </w:r>
      <w:r>
        <w:t>е</w:t>
      </w:r>
      <w:r w:rsidRPr="00440949">
        <w:t xml:space="preserve"> и обеспечени</w:t>
      </w:r>
      <w:r>
        <w:t>е</w:t>
      </w:r>
      <w:r w:rsidRPr="00440949"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служащих, замещающих должности муниципальной службы  в администрации сельского поселения.</w:t>
      </w:r>
    </w:p>
    <w:p w:rsidR="005D720B" w:rsidRPr="00440949" w:rsidRDefault="005D720B" w:rsidP="005D720B">
      <w:pPr>
        <w:tabs>
          <w:tab w:val="left" w:pos="-709"/>
        </w:tabs>
        <w:jc w:val="both"/>
      </w:pPr>
      <w:r w:rsidRPr="00440949">
        <w:tab/>
        <w:t>- осуществление полномочий  в сфере профилактики правонарушений, предусмотренных Федеральным законом «Об основах системы профилактики правонарушений в Российской Федерации»</w:t>
      </w:r>
      <w:r>
        <w:t>;</w:t>
      </w:r>
    </w:p>
    <w:p w:rsidR="005D720B" w:rsidRPr="00440949" w:rsidRDefault="005D720B" w:rsidP="005D720B">
      <w:pPr>
        <w:tabs>
          <w:tab w:val="left" w:pos="-709"/>
        </w:tabs>
        <w:jc w:val="both"/>
      </w:pPr>
      <w:r w:rsidRPr="00440949">
        <w:t xml:space="preserve"> </w:t>
      </w:r>
      <w:r w:rsidRPr="00440949">
        <w:tab/>
        <w:t xml:space="preserve"> 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 конфликтов</w:t>
      </w:r>
      <w:r>
        <w:t>;</w:t>
      </w:r>
    </w:p>
    <w:p w:rsidR="005D720B" w:rsidRPr="00440949" w:rsidRDefault="005D720B" w:rsidP="005D720B">
      <w:pPr>
        <w:pStyle w:val="aa"/>
        <w:jc w:val="both"/>
      </w:pPr>
      <w:r w:rsidRPr="00440949">
        <w:t xml:space="preserve">  </w:t>
      </w:r>
      <w:r w:rsidRPr="00440949">
        <w:tab/>
        <w:t xml:space="preserve"> - создание специализированной службы по вопросам похоронного дела с целью оказания гарантированного перечня услуг по погребению</w:t>
      </w:r>
      <w:r>
        <w:t>;</w:t>
      </w:r>
    </w:p>
    <w:p w:rsidR="005D720B" w:rsidRDefault="005D720B" w:rsidP="005D720B">
      <w:pPr>
        <w:autoSpaceDE w:val="0"/>
        <w:autoSpaceDN w:val="0"/>
        <w:adjustRightInd w:val="0"/>
        <w:jc w:val="both"/>
      </w:pPr>
      <w:r w:rsidRPr="00440949">
        <w:tab/>
        <w:t xml:space="preserve">- </w:t>
      </w:r>
      <w:r w:rsidRPr="00440949">
        <w:rPr>
          <w:bCs/>
        </w:rPr>
        <w:t xml:space="preserve"> у</w:t>
      </w:r>
      <w:r w:rsidRPr="00440949">
        <w:t>частие в профилактике терроризма и экстремизма в части планирования и разработки документации в области 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A04EAA" w:rsidRDefault="00A04EAA" w:rsidP="005D720B">
      <w:pPr>
        <w:autoSpaceDE w:val="0"/>
        <w:autoSpaceDN w:val="0"/>
        <w:adjustRightInd w:val="0"/>
        <w:jc w:val="both"/>
      </w:pPr>
    </w:p>
    <w:p w:rsidR="005D720B" w:rsidRPr="00440949" w:rsidRDefault="005D720B" w:rsidP="005D720B">
      <w:pPr>
        <w:ind w:firstLine="900"/>
        <w:jc w:val="both"/>
      </w:pPr>
      <w:r w:rsidRPr="00440949">
        <w:t xml:space="preserve">                                  </w:t>
      </w:r>
    </w:p>
    <w:p w:rsidR="005D720B" w:rsidRPr="00440949" w:rsidRDefault="005D720B" w:rsidP="005D720B">
      <w:pPr>
        <w:jc w:val="both"/>
      </w:pPr>
      <w:r w:rsidRPr="00440949">
        <w:t xml:space="preserve">     </w:t>
      </w:r>
      <w:r w:rsidRPr="00440949">
        <w:tab/>
        <w:t xml:space="preserve">2. Администрации </w:t>
      </w:r>
      <w:proofErr w:type="spellStart"/>
      <w:r w:rsidR="00906707">
        <w:t>Бенецкого</w:t>
      </w:r>
      <w:proofErr w:type="spellEnd"/>
      <w:r w:rsidR="00906707">
        <w:t xml:space="preserve"> </w:t>
      </w:r>
      <w:r w:rsidRPr="00440949">
        <w:t xml:space="preserve"> сельского поселения обеспечить заключение с Администрацией Западнодвинского района соглашение о передаче части полномочий, указанных в пункте 1 настоящего решения.</w:t>
      </w:r>
    </w:p>
    <w:p w:rsidR="005D720B" w:rsidRPr="00440949" w:rsidRDefault="005D720B" w:rsidP="005D720B">
      <w:pPr>
        <w:pStyle w:val="ConsPlusNormal"/>
        <w:spacing w:line="276" w:lineRule="auto"/>
        <w:jc w:val="both"/>
      </w:pPr>
      <w:r w:rsidRPr="00440949">
        <w:t xml:space="preserve">    </w:t>
      </w:r>
      <w:r w:rsidRPr="00440949">
        <w:tab/>
        <w:t xml:space="preserve">3. </w:t>
      </w:r>
      <w:r w:rsidR="00906707">
        <w:t xml:space="preserve"> </w:t>
      </w:r>
      <w:proofErr w:type="gramStart"/>
      <w:r w:rsidRPr="00440949">
        <w:t>Контроль за</w:t>
      </w:r>
      <w:proofErr w:type="gramEnd"/>
      <w:r w:rsidRPr="00440949">
        <w:t xml:space="preserve"> исполнением настоящего </w:t>
      </w:r>
      <w:r>
        <w:t>р</w:t>
      </w:r>
      <w:r w:rsidRPr="00440949">
        <w:t>ешения оставляю за собой.</w:t>
      </w:r>
    </w:p>
    <w:p w:rsidR="005D720B" w:rsidRPr="00440949" w:rsidRDefault="005D720B" w:rsidP="005D720B">
      <w:pPr>
        <w:pStyle w:val="ConsPlusNormal"/>
        <w:spacing w:line="276" w:lineRule="auto"/>
        <w:jc w:val="both"/>
      </w:pPr>
      <w:r w:rsidRPr="00440949">
        <w:t xml:space="preserve">    </w:t>
      </w:r>
      <w:r w:rsidRPr="00440949">
        <w:tab/>
        <w:t xml:space="preserve">4. Настоящее решение вступает в силу с момента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</w:t>
      </w:r>
      <w:proofErr w:type="spellStart"/>
      <w:r w:rsidR="00906707">
        <w:t>Бенецкого</w:t>
      </w:r>
      <w:proofErr w:type="spellEnd"/>
      <w:r w:rsidR="00906707">
        <w:t xml:space="preserve"> </w:t>
      </w:r>
      <w:r>
        <w:t xml:space="preserve"> сельского поселения.</w:t>
      </w:r>
    </w:p>
    <w:p w:rsidR="005D720B" w:rsidRPr="00440949" w:rsidRDefault="005D720B" w:rsidP="005D720B">
      <w:pPr>
        <w:numPr>
          <w:ilvl w:val="1"/>
          <w:numId w:val="5"/>
        </w:numPr>
        <w:ind w:left="180" w:hanging="180"/>
        <w:jc w:val="both"/>
      </w:pPr>
    </w:p>
    <w:p w:rsidR="005D720B" w:rsidRPr="00440949" w:rsidRDefault="005D720B" w:rsidP="005D720B">
      <w:pPr>
        <w:jc w:val="both"/>
        <w:rPr>
          <w:sz w:val="20"/>
          <w:szCs w:val="20"/>
        </w:rPr>
      </w:pPr>
    </w:p>
    <w:p w:rsidR="005D720B" w:rsidRPr="00440949" w:rsidRDefault="005D720B" w:rsidP="005D720B">
      <w:pPr>
        <w:jc w:val="both"/>
        <w:rPr>
          <w:sz w:val="20"/>
          <w:szCs w:val="20"/>
        </w:rPr>
      </w:pPr>
    </w:p>
    <w:p w:rsidR="00D014F2" w:rsidRDefault="00D014F2" w:rsidP="00D014F2">
      <w:pPr>
        <w:jc w:val="both"/>
        <w:rPr>
          <w:sz w:val="20"/>
          <w:szCs w:val="20"/>
        </w:rPr>
      </w:pPr>
    </w:p>
    <w:p w:rsidR="00D014F2" w:rsidRDefault="00D014F2" w:rsidP="00D014F2">
      <w:pPr>
        <w:jc w:val="both"/>
      </w:pPr>
      <w:r>
        <w:t xml:space="preserve">Глава </w:t>
      </w:r>
      <w:proofErr w:type="spellStart"/>
      <w:r w:rsidR="00BC251F">
        <w:t>Бенецкого</w:t>
      </w:r>
      <w:proofErr w:type="spellEnd"/>
      <w:r w:rsidR="00BC251F">
        <w:t xml:space="preserve"> </w:t>
      </w:r>
      <w:r>
        <w:t xml:space="preserve"> сельского поселения                                           </w:t>
      </w:r>
      <w:r w:rsidR="00BC251F">
        <w:t>О.В. Смирнова</w:t>
      </w:r>
    </w:p>
    <w:p w:rsidR="00D014F2" w:rsidRDefault="00D014F2" w:rsidP="00D014F2">
      <w:pPr>
        <w:jc w:val="both"/>
      </w:pPr>
    </w:p>
    <w:p w:rsidR="00D014F2" w:rsidRDefault="00D014F2" w:rsidP="00D014F2">
      <w:pPr>
        <w:jc w:val="both"/>
      </w:pPr>
      <w:r>
        <w:t>Председатель Совета депутатов</w:t>
      </w:r>
    </w:p>
    <w:p w:rsidR="00354B32" w:rsidRDefault="00BC251F" w:rsidP="00EC7E32">
      <w:pPr>
        <w:jc w:val="both"/>
      </w:pPr>
      <w:proofErr w:type="spellStart"/>
      <w:r>
        <w:t>Бенецкого</w:t>
      </w:r>
      <w:proofErr w:type="spellEnd"/>
      <w:r>
        <w:t xml:space="preserve"> </w:t>
      </w:r>
      <w:r w:rsidR="00D014F2">
        <w:t xml:space="preserve"> сельского поселения                                                  </w:t>
      </w:r>
      <w:r>
        <w:t xml:space="preserve">    С.С. Купцов</w:t>
      </w:r>
    </w:p>
    <w:sectPr w:rsidR="00354B32" w:rsidSect="00AA69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6274"/>
    <w:multiLevelType w:val="hybridMultilevel"/>
    <w:tmpl w:val="B86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D41F7"/>
    <w:multiLevelType w:val="hybridMultilevel"/>
    <w:tmpl w:val="14EAC3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30715"/>
    <w:rsid w:val="00057F14"/>
    <w:rsid w:val="00061B14"/>
    <w:rsid w:val="00080A8C"/>
    <w:rsid w:val="00080D22"/>
    <w:rsid w:val="00091137"/>
    <w:rsid w:val="000A6E8D"/>
    <w:rsid w:val="000C1473"/>
    <w:rsid w:val="000E6938"/>
    <w:rsid w:val="000E788A"/>
    <w:rsid w:val="00154298"/>
    <w:rsid w:val="00161708"/>
    <w:rsid w:val="001626D8"/>
    <w:rsid w:val="00175538"/>
    <w:rsid w:val="00190B2A"/>
    <w:rsid w:val="001D4EED"/>
    <w:rsid w:val="001E2B34"/>
    <w:rsid w:val="001E2B56"/>
    <w:rsid w:val="001F2574"/>
    <w:rsid w:val="001F5A2D"/>
    <w:rsid w:val="0021198A"/>
    <w:rsid w:val="00213556"/>
    <w:rsid w:val="00223348"/>
    <w:rsid w:val="002312CC"/>
    <w:rsid w:val="0024082F"/>
    <w:rsid w:val="00243CDE"/>
    <w:rsid w:val="00282B62"/>
    <w:rsid w:val="002B076A"/>
    <w:rsid w:val="002D0AA5"/>
    <w:rsid w:val="002D70FE"/>
    <w:rsid w:val="002F270F"/>
    <w:rsid w:val="003143E7"/>
    <w:rsid w:val="003335F3"/>
    <w:rsid w:val="00350793"/>
    <w:rsid w:val="00354B32"/>
    <w:rsid w:val="00380AF2"/>
    <w:rsid w:val="00391CB1"/>
    <w:rsid w:val="003A4BF1"/>
    <w:rsid w:val="003B4D94"/>
    <w:rsid w:val="003B543B"/>
    <w:rsid w:val="003B716D"/>
    <w:rsid w:val="004339CD"/>
    <w:rsid w:val="00482309"/>
    <w:rsid w:val="004A24CC"/>
    <w:rsid w:val="004E29DA"/>
    <w:rsid w:val="00505942"/>
    <w:rsid w:val="00513BDB"/>
    <w:rsid w:val="00516823"/>
    <w:rsid w:val="00523885"/>
    <w:rsid w:val="00530B4E"/>
    <w:rsid w:val="005364B9"/>
    <w:rsid w:val="00557E15"/>
    <w:rsid w:val="00562DA3"/>
    <w:rsid w:val="00580587"/>
    <w:rsid w:val="005A3A74"/>
    <w:rsid w:val="005A4342"/>
    <w:rsid w:val="005B474C"/>
    <w:rsid w:val="005B7526"/>
    <w:rsid w:val="005D720B"/>
    <w:rsid w:val="005E0DAA"/>
    <w:rsid w:val="005F567C"/>
    <w:rsid w:val="00631B67"/>
    <w:rsid w:val="00644B50"/>
    <w:rsid w:val="00665522"/>
    <w:rsid w:val="006716EA"/>
    <w:rsid w:val="006800AB"/>
    <w:rsid w:val="00682502"/>
    <w:rsid w:val="006E1C20"/>
    <w:rsid w:val="007033D7"/>
    <w:rsid w:val="00713DB8"/>
    <w:rsid w:val="00740CCF"/>
    <w:rsid w:val="00767A79"/>
    <w:rsid w:val="007764BB"/>
    <w:rsid w:val="007A5281"/>
    <w:rsid w:val="007B4EDF"/>
    <w:rsid w:val="007F7D47"/>
    <w:rsid w:val="0081209F"/>
    <w:rsid w:val="0081408B"/>
    <w:rsid w:val="00825CFC"/>
    <w:rsid w:val="00851B59"/>
    <w:rsid w:val="0086408D"/>
    <w:rsid w:val="00864581"/>
    <w:rsid w:val="00881298"/>
    <w:rsid w:val="00882FA8"/>
    <w:rsid w:val="008E20B4"/>
    <w:rsid w:val="008F2CD4"/>
    <w:rsid w:val="008F404E"/>
    <w:rsid w:val="008F7E4C"/>
    <w:rsid w:val="00906707"/>
    <w:rsid w:val="00915FF7"/>
    <w:rsid w:val="00923B3C"/>
    <w:rsid w:val="00930EAE"/>
    <w:rsid w:val="00931A4E"/>
    <w:rsid w:val="0094035C"/>
    <w:rsid w:val="00962516"/>
    <w:rsid w:val="00965C5E"/>
    <w:rsid w:val="009A0DF2"/>
    <w:rsid w:val="009A4110"/>
    <w:rsid w:val="009A76DE"/>
    <w:rsid w:val="009D3450"/>
    <w:rsid w:val="009E27CE"/>
    <w:rsid w:val="00A04EAA"/>
    <w:rsid w:val="00A14B4C"/>
    <w:rsid w:val="00A17523"/>
    <w:rsid w:val="00A23755"/>
    <w:rsid w:val="00A3453F"/>
    <w:rsid w:val="00A5238E"/>
    <w:rsid w:val="00A60ADA"/>
    <w:rsid w:val="00A70A00"/>
    <w:rsid w:val="00A91158"/>
    <w:rsid w:val="00AA0036"/>
    <w:rsid w:val="00AA696B"/>
    <w:rsid w:val="00AB5EC0"/>
    <w:rsid w:val="00AC0809"/>
    <w:rsid w:val="00AF11E0"/>
    <w:rsid w:val="00AF4468"/>
    <w:rsid w:val="00AF6E17"/>
    <w:rsid w:val="00B040CB"/>
    <w:rsid w:val="00B04D0A"/>
    <w:rsid w:val="00B2309B"/>
    <w:rsid w:val="00B35D9F"/>
    <w:rsid w:val="00B47173"/>
    <w:rsid w:val="00B47F7A"/>
    <w:rsid w:val="00B54DF8"/>
    <w:rsid w:val="00B63C04"/>
    <w:rsid w:val="00B85B71"/>
    <w:rsid w:val="00BC251F"/>
    <w:rsid w:val="00BE3393"/>
    <w:rsid w:val="00C03A92"/>
    <w:rsid w:val="00C13F7A"/>
    <w:rsid w:val="00C75CAA"/>
    <w:rsid w:val="00C9273A"/>
    <w:rsid w:val="00CA446C"/>
    <w:rsid w:val="00CC73B0"/>
    <w:rsid w:val="00CD058A"/>
    <w:rsid w:val="00CF23BB"/>
    <w:rsid w:val="00D014F2"/>
    <w:rsid w:val="00D076EB"/>
    <w:rsid w:val="00D11868"/>
    <w:rsid w:val="00D23D87"/>
    <w:rsid w:val="00D45383"/>
    <w:rsid w:val="00D53543"/>
    <w:rsid w:val="00D53F88"/>
    <w:rsid w:val="00D56D88"/>
    <w:rsid w:val="00D74553"/>
    <w:rsid w:val="00D74B6E"/>
    <w:rsid w:val="00D83606"/>
    <w:rsid w:val="00D91351"/>
    <w:rsid w:val="00DA7BF2"/>
    <w:rsid w:val="00DD2962"/>
    <w:rsid w:val="00E03F2F"/>
    <w:rsid w:val="00E1078C"/>
    <w:rsid w:val="00E36F1B"/>
    <w:rsid w:val="00E7129D"/>
    <w:rsid w:val="00E74F62"/>
    <w:rsid w:val="00E94FB6"/>
    <w:rsid w:val="00EC29AD"/>
    <w:rsid w:val="00EC7E32"/>
    <w:rsid w:val="00ED315C"/>
    <w:rsid w:val="00EF3AC3"/>
    <w:rsid w:val="00F139BC"/>
    <w:rsid w:val="00F40FC1"/>
    <w:rsid w:val="00F4274E"/>
    <w:rsid w:val="00F50943"/>
    <w:rsid w:val="00F60612"/>
    <w:rsid w:val="00F61761"/>
    <w:rsid w:val="00F61FC4"/>
    <w:rsid w:val="00F75C4F"/>
    <w:rsid w:val="00FA4457"/>
    <w:rsid w:val="00FB7352"/>
    <w:rsid w:val="00FC6773"/>
    <w:rsid w:val="00FD0031"/>
    <w:rsid w:val="00FD2DB6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  <w:style w:type="paragraph" w:styleId="a6">
    <w:name w:val="Body Text Indent"/>
    <w:basedOn w:val="a"/>
    <w:link w:val="a7"/>
    <w:unhideWhenUsed/>
    <w:rsid w:val="00962516"/>
    <w:pPr>
      <w:widowControl w:val="0"/>
      <w:snapToGrid w:val="0"/>
      <w:ind w:left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62516"/>
    <w:rPr>
      <w:rFonts w:ascii="Times New Roman" w:eastAsia="Times New Roman" w:hAnsi="Times New Roman"/>
      <w:sz w:val="28"/>
      <w:szCs w:val="20"/>
    </w:rPr>
  </w:style>
  <w:style w:type="paragraph" w:customStyle="1" w:styleId="1">
    <w:name w:val="Обычный1"/>
    <w:rsid w:val="00962516"/>
    <w:pPr>
      <w:widowControl w:val="0"/>
      <w:snapToGrid w:val="0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semiHidden/>
    <w:unhideWhenUsed/>
    <w:rsid w:val="003B543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3B543B"/>
    <w:rPr>
      <w:rFonts w:ascii="Times New Roman" w:eastAsia="Times New Roman" w:hAnsi="Times New Roman"/>
      <w:lang w:eastAsia="zh-CN"/>
    </w:rPr>
  </w:style>
  <w:style w:type="paragraph" w:styleId="aa">
    <w:name w:val="No Spacing"/>
    <w:uiPriority w:val="1"/>
    <w:qFormat/>
    <w:rsid w:val="005A43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B7A466E96A7154A307C4C8C851E29188F929D02691F7C823581CBD1E89E7197F6E12E7168E4B43A938E36DB4A9464D85EDABA167BhECCI" TargetMode="External"/><Relationship Id="rId13" Type="http://schemas.openxmlformats.org/officeDocument/2006/relationships/hyperlink" Target="consultantplus://offline/ref=872B7A466E96A7154A307C4C8C851E29188F929D02691F7C823581CBD1E89E7197F6E12E7367ECB43A938E36DB4A9464D85EDABA167BhEC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B7A466E96A7154A307C4C8C851E29188F929D02691F7C823581CBD1E89E7185F6B921766DF3BE6EDCC863D7h4C1I" TargetMode="External"/><Relationship Id="rId12" Type="http://schemas.openxmlformats.org/officeDocument/2006/relationships/hyperlink" Target="consultantplus://offline/ref=872B7A466E96A7154A307C4C8C851E29188F929D02691F7C823581CBD1E89E7197F6E12D726AEAB43A938E36DB4A9464D85EDABA167BhEC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2B7A466E96A7154A307C4C8C851E29188F929D02691F7C823581CBD1E89E7197F6E12F7469E6EB3F869F6ED44A887BD940C6B817h7C3I" TargetMode="External"/><Relationship Id="rId11" Type="http://schemas.openxmlformats.org/officeDocument/2006/relationships/hyperlink" Target="consultantplus://offline/ref=872B7A466E96A7154A307C4C8C851E29188F929D02691F7C823581CBD1E89E7197F6E12D746FE9B96AC99E32921D9B78DB40C5B80878E566hECDI" TargetMode="External"/><Relationship Id="rId5" Type="http://schemas.openxmlformats.org/officeDocument/2006/relationships/hyperlink" Target="consultantplus://offline/ref=872B7A466E96A7154A307C4C8C851E29198D9591006A1F7C823581CBD1E89E7197F6E12D746FEDBE6AC99E32921D9B78DB40C5B80878E566hEC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2B7A466E96A7154A307C4C8C851E29188E9290016B1F7C823581CBD1E89E7197F6E12D756FEEBB65969B2783459478C75FC4A6147AE4h6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B7A466E96A7154A307C4C8C851E29188F929D02691F7C823581CBD1E89E7197F6E12E7168E4B43A938E36DB4A9464D85EDABA167BhEC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2019-11-26T13:43:00Z</cp:lastPrinted>
  <dcterms:created xsi:type="dcterms:W3CDTF">2019-11-26T13:31:00Z</dcterms:created>
  <dcterms:modified xsi:type="dcterms:W3CDTF">2019-11-26T13:43:00Z</dcterms:modified>
</cp:coreProperties>
</file>